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CA263" w14:textId="479469C7" w:rsidR="00AA7510" w:rsidRDefault="00736C5C" w:rsidP="00736C5C">
      <w:pPr>
        <w:spacing w:before="120" w:after="120" w:line="340" w:lineRule="exact"/>
        <w:jc w:val="center"/>
        <w:outlineLvl w:val="0"/>
        <w:rPr>
          <w:b/>
          <w:sz w:val="28"/>
          <w:szCs w:val="28"/>
        </w:rPr>
      </w:pPr>
      <w:r>
        <w:rPr>
          <w:b/>
          <w:sz w:val="28"/>
          <w:szCs w:val="28"/>
        </w:rPr>
        <w:t xml:space="preserve">TIÊU CHUẨN KỸ THUẬT </w:t>
      </w:r>
      <w:r w:rsidR="00AA7510" w:rsidRPr="00736C5C">
        <w:rPr>
          <w:b/>
          <w:sz w:val="28"/>
          <w:szCs w:val="28"/>
        </w:rPr>
        <w:t>ĐAI THÉP, KHÓA ĐAI</w:t>
      </w:r>
    </w:p>
    <w:p w14:paraId="23AAD93A" w14:textId="2B3A2D76" w:rsidR="00736C5C" w:rsidRPr="00736C5C" w:rsidRDefault="00736C5C" w:rsidP="00736C5C">
      <w:pPr>
        <w:jc w:val="center"/>
        <w:rPr>
          <w:b/>
          <w:color w:val="000000"/>
        </w:rPr>
      </w:pPr>
      <w:r w:rsidRPr="00736C5C">
        <w:rPr>
          <w:b/>
          <w:sz w:val="28"/>
          <w:szCs w:val="28"/>
        </w:rPr>
        <w:t>(</w:t>
      </w:r>
      <w:r w:rsidR="00764167">
        <w:rPr>
          <w:b/>
          <w:color w:val="000000"/>
        </w:rPr>
        <w:t xml:space="preserve">Đai thép, </w:t>
      </w:r>
      <w:bookmarkStart w:id="0" w:name="_GoBack"/>
      <w:bookmarkEnd w:id="0"/>
      <w:r w:rsidRPr="00736C5C">
        <w:rPr>
          <w:b/>
          <w:color w:val="000000"/>
        </w:rPr>
        <w:t>Khoá đai)</w:t>
      </w:r>
    </w:p>
    <w:p w14:paraId="4A7E92B8" w14:textId="77777777" w:rsidR="00AA7510" w:rsidRPr="00362FF8" w:rsidRDefault="00AA7510" w:rsidP="00AA7510">
      <w:pPr>
        <w:tabs>
          <w:tab w:val="left" w:pos="567"/>
        </w:tabs>
        <w:spacing w:line="288" w:lineRule="auto"/>
        <w:ind w:left="102"/>
        <w:rPr>
          <w:b/>
          <w:sz w:val="28"/>
          <w:szCs w:val="28"/>
        </w:rPr>
      </w:pPr>
      <w:r w:rsidRPr="00362FF8">
        <w:rPr>
          <w:b/>
          <w:sz w:val="28"/>
          <w:szCs w:val="28"/>
        </w:rPr>
        <w:t>1. Yêu cầu chung</w:t>
      </w:r>
    </w:p>
    <w:p w14:paraId="74CF861D" w14:textId="77777777" w:rsidR="00AA7510" w:rsidRPr="00362FF8" w:rsidRDefault="00AA7510" w:rsidP="00AA7510">
      <w:pPr>
        <w:tabs>
          <w:tab w:val="left" w:pos="567"/>
        </w:tabs>
        <w:spacing w:line="288" w:lineRule="auto"/>
        <w:ind w:firstLine="567"/>
        <w:jc w:val="both"/>
        <w:rPr>
          <w:sz w:val="28"/>
          <w:szCs w:val="28"/>
        </w:rPr>
      </w:pPr>
      <w:r w:rsidRPr="00362FF8">
        <w:rPr>
          <w:sz w:val="28"/>
          <w:szCs w:val="28"/>
        </w:rPr>
        <w:t>Tiêu chuẩn kỹ thuật này áp dụng cho đai thép, khóa đai làm bằng thép không gỉ dùng để cố định hộp công tơ, hộp phân dây, ống uPVC lên trụ bê tông.</w:t>
      </w:r>
    </w:p>
    <w:p w14:paraId="58590E9B" w14:textId="77777777" w:rsidR="00AA7510" w:rsidRPr="00362FF8" w:rsidRDefault="00AA7510" w:rsidP="00AA7510">
      <w:pPr>
        <w:tabs>
          <w:tab w:val="left" w:pos="567"/>
        </w:tabs>
        <w:spacing w:line="288" w:lineRule="auto"/>
        <w:ind w:left="102"/>
        <w:rPr>
          <w:b/>
          <w:sz w:val="28"/>
          <w:szCs w:val="28"/>
        </w:rPr>
      </w:pPr>
      <w:r w:rsidRPr="00362FF8">
        <w:rPr>
          <w:b/>
          <w:sz w:val="28"/>
          <w:szCs w:val="28"/>
        </w:rPr>
        <w:t>2. Tiêu chuẩn áp dụng</w:t>
      </w:r>
    </w:p>
    <w:p w14:paraId="6B9224C0" w14:textId="02E1BCFD" w:rsidR="00AA7510" w:rsidRPr="00362FF8" w:rsidRDefault="00AA7510" w:rsidP="00AA7510">
      <w:pPr>
        <w:tabs>
          <w:tab w:val="left" w:pos="567"/>
          <w:tab w:val="left" w:pos="742"/>
        </w:tabs>
        <w:spacing w:line="288" w:lineRule="auto"/>
        <w:rPr>
          <w:sz w:val="28"/>
          <w:szCs w:val="28"/>
        </w:rPr>
      </w:pPr>
      <w:r w:rsidRPr="00362FF8">
        <w:rPr>
          <w:sz w:val="28"/>
          <w:szCs w:val="28"/>
        </w:rPr>
        <w:tab/>
        <w:t>TCVN 197-</w:t>
      </w:r>
      <w:proofErr w:type="gramStart"/>
      <w:r w:rsidRPr="00362FF8">
        <w:rPr>
          <w:sz w:val="28"/>
          <w:szCs w:val="28"/>
        </w:rPr>
        <w:t>2014  và</w:t>
      </w:r>
      <w:proofErr w:type="gramEnd"/>
      <w:r w:rsidRPr="00362FF8">
        <w:rPr>
          <w:sz w:val="28"/>
          <w:szCs w:val="28"/>
        </w:rPr>
        <w:t xml:space="preserve"> các tiêu chuẩn tương</w:t>
      </w:r>
      <w:r w:rsidRPr="00362FF8">
        <w:rPr>
          <w:spacing w:val="-17"/>
          <w:sz w:val="28"/>
          <w:szCs w:val="28"/>
        </w:rPr>
        <w:t xml:space="preserve"> </w:t>
      </w:r>
      <w:r w:rsidRPr="00362FF8">
        <w:rPr>
          <w:sz w:val="28"/>
          <w:szCs w:val="28"/>
        </w:rPr>
        <w:t>đương</w:t>
      </w:r>
      <w:r w:rsidR="00422379">
        <w:rPr>
          <w:sz w:val="28"/>
          <w:szCs w:val="28"/>
        </w:rPr>
        <w:t>.</w:t>
      </w:r>
    </w:p>
    <w:p w14:paraId="6098CEC9" w14:textId="77777777" w:rsidR="00AA7510" w:rsidRPr="00362FF8" w:rsidRDefault="00AA7510" w:rsidP="00AA7510">
      <w:pPr>
        <w:tabs>
          <w:tab w:val="left" w:pos="567"/>
        </w:tabs>
        <w:spacing w:line="288" w:lineRule="auto"/>
        <w:ind w:left="102"/>
        <w:rPr>
          <w:b/>
          <w:sz w:val="28"/>
          <w:szCs w:val="28"/>
        </w:rPr>
      </w:pPr>
      <w:r w:rsidRPr="00362FF8">
        <w:rPr>
          <w:b/>
          <w:sz w:val="28"/>
          <w:szCs w:val="28"/>
        </w:rPr>
        <w:t>3. Yêu cầu khác</w:t>
      </w:r>
    </w:p>
    <w:p w14:paraId="6141EABB" w14:textId="77777777" w:rsidR="00AA7510" w:rsidRPr="00362FF8" w:rsidRDefault="00AA7510" w:rsidP="00AA7510">
      <w:pPr>
        <w:tabs>
          <w:tab w:val="left" w:pos="567"/>
        </w:tabs>
        <w:spacing w:line="288" w:lineRule="auto"/>
        <w:rPr>
          <w:b/>
          <w:sz w:val="28"/>
          <w:szCs w:val="28"/>
        </w:rPr>
      </w:pPr>
      <w:r w:rsidRPr="00362FF8">
        <w:rPr>
          <w:b/>
          <w:sz w:val="28"/>
          <w:szCs w:val="28"/>
        </w:rPr>
        <w:t>3.1. Yêu cầu thử</w:t>
      </w:r>
      <w:r w:rsidRPr="00362FF8">
        <w:rPr>
          <w:b/>
          <w:spacing w:val="-7"/>
          <w:sz w:val="28"/>
          <w:szCs w:val="28"/>
        </w:rPr>
        <w:t xml:space="preserve"> </w:t>
      </w:r>
      <w:r w:rsidRPr="00362FF8">
        <w:rPr>
          <w:b/>
          <w:sz w:val="28"/>
          <w:szCs w:val="28"/>
        </w:rPr>
        <w:t>nghiệm</w:t>
      </w:r>
    </w:p>
    <w:p w14:paraId="38D6EF7C" w14:textId="77777777" w:rsidR="00AA7510" w:rsidRPr="00362FF8" w:rsidRDefault="00AA7510" w:rsidP="0012702C">
      <w:pPr>
        <w:pStyle w:val="Heading2"/>
        <w:keepNext w:val="0"/>
        <w:keepLines w:val="0"/>
        <w:widowControl w:val="0"/>
        <w:numPr>
          <w:ilvl w:val="0"/>
          <w:numId w:val="58"/>
        </w:numPr>
        <w:tabs>
          <w:tab w:val="left" w:pos="567"/>
        </w:tabs>
        <w:spacing w:before="0" w:line="288" w:lineRule="auto"/>
        <w:ind w:left="567" w:hanging="567"/>
        <w:rPr>
          <w:rFonts w:ascii="Times New Roman" w:hAnsi="Times New Roman" w:cs="Times New Roman"/>
          <w:color w:val="auto"/>
        </w:rPr>
      </w:pPr>
      <w:r w:rsidRPr="00362FF8">
        <w:rPr>
          <w:rFonts w:ascii="Times New Roman" w:hAnsi="Times New Roman" w:cs="Times New Roman"/>
          <w:color w:val="auto"/>
        </w:rPr>
        <w:t>Thử nghiệm xuất</w:t>
      </w:r>
      <w:r w:rsidRPr="00362FF8">
        <w:rPr>
          <w:rFonts w:ascii="Times New Roman" w:hAnsi="Times New Roman" w:cs="Times New Roman"/>
          <w:color w:val="auto"/>
          <w:spacing w:val="-5"/>
        </w:rPr>
        <w:t xml:space="preserve"> </w:t>
      </w:r>
      <w:r w:rsidRPr="00362FF8">
        <w:rPr>
          <w:rFonts w:ascii="Times New Roman" w:hAnsi="Times New Roman" w:cs="Times New Roman"/>
          <w:color w:val="auto"/>
        </w:rPr>
        <w:t>xưởng:</w:t>
      </w:r>
    </w:p>
    <w:p w14:paraId="28AE42F0" w14:textId="77777777" w:rsidR="00AA7510" w:rsidRPr="00362FF8" w:rsidRDefault="00AA7510" w:rsidP="00AA7510">
      <w:pPr>
        <w:pStyle w:val="BodyText"/>
        <w:tabs>
          <w:tab w:val="left" w:pos="567"/>
        </w:tabs>
        <w:spacing w:line="288" w:lineRule="auto"/>
        <w:jc w:val="both"/>
      </w:pPr>
      <w:r w:rsidRPr="00362FF8">
        <w:tab/>
        <w:t>Phải có biên bản thử nghiệm thường xuyên thực hiện bởi nhà sản xuất trên sản phẩm cung cấp tại nhà máy của nhà sản xuất để chứng minh sản phẩm giao phù hợp với đặc tính kỹ thuật của hợp đồng. Biên bản này thực theo tiêu chuẩn TCVN 197-2014 hoặc tương đương, bao gồm các hạng mục:</w:t>
      </w:r>
    </w:p>
    <w:p w14:paraId="404AB154" w14:textId="77777777" w:rsidR="00AA7510" w:rsidRPr="00362FF8" w:rsidRDefault="00AA7510" w:rsidP="0012702C">
      <w:pPr>
        <w:pStyle w:val="ListParagraph"/>
        <w:numPr>
          <w:ilvl w:val="1"/>
          <w:numId w:val="60"/>
        </w:numPr>
        <w:tabs>
          <w:tab w:val="left" w:pos="567"/>
        </w:tabs>
        <w:autoSpaceDE/>
        <w:autoSpaceDN/>
        <w:spacing w:line="288" w:lineRule="auto"/>
        <w:ind w:left="567" w:hanging="567"/>
        <w:rPr>
          <w:sz w:val="28"/>
          <w:szCs w:val="28"/>
        </w:rPr>
      </w:pPr>
      <w:r w:rsidRPr="00362FF8">
        <w:rPr>
          <w:sz w:val="28"/>
          <w:szCs w:val="28"/>
        </w:rPr>
        <w:t>Kiểm tra ngoại quan (trơn nhẵn và không có khuyết</w:t>
      </w:r>
      <w:r w:rsidRPr="00362FF8">
        <w:rPr>
          <w:spacing w:val="-21"/>
          <w:sz w:val="28"/>
          <w:szCs w:val="28"/>
        </w:rPr>
        <w:t xml:space="preserve"> </w:t>
      </w:r>
      <w:r w:rsidRPr="00362FF8">
        <w:rPr>
          <w:sz w:val="28"/>
          <w:szCs w:val="28"/>
        </w:rPr>
        <w:t>tật)</w:t>
      </w:r>
    </w:p>
    <w:p w14:paraId="0C81A994" w14:textId="77777777" w:rsidR="00AA7510" w:rsidRPr="00362FF8" w:rsidRDefault="00AA7510" w:rsidP="0012702C">
      <w:pPr>
        <w:pStyle w:val="ListParagraph"/>
        <w:numPr>
          <w:ilvl w:val="1"/>
          <w:numId w:val="60"/>
        </w:numPr>
        <w:tabs>
          <w:tab w:val="left" w:pos="567"/>
        </w:tabs>
        <w:autoSpaceDE/>
        <w:autoSpaceDN/>
        <w:spacing w:line="288" w:lineRule="auto"/>
        <w:ind w:left="567" w:hanging="567"/>
        <w:rPr>
          <w:sz w:val="28"/>
          <w:szCs w:val="28"/>
        </w:rPr>
      </w:pPr>
      <w:r w:rsidRPr="00362FF8">
        <w:rPr>
          <w:sz w:val="28"/>
          <w:szCs w:val="28"/>
        </w:rPr>
        <w:t>Đo kích</w:t>
      </w:r>
      <w:r w:rsidRPr="00362FF8">
        <w:rPr>
          <w:spacing w:val="-5"/>
          <w:sz w:val="28"/>
          <w:szCs w:val="28"/>
        </w:rPr>
        <w:t xml:space="preserve"> </w:t>
      </w:r>
      <w:r w:rsidRPr="00362FF8">
        <w:rPr>
          <w:sz w:val="28"/>
          <w:szCs w:val="28"/>
        </w:rPr>
        <w:t>thước</w:t>
      </w:r>
    </w:p>
    <w:p w14:paraId="65533FDF" w14:textId="77777777" w:rsidR="00AA7510" w:rsidRPr="00362FF8" w:rsidRDefault="00AA7510" w:rsidP="0012702C">
      <w:pPr>
        <w:pStyle w:val="ListParagraph"/>
        <w:numPr>
          <w:ilvl w:val="1"/>
          <w:numId w:val="60"/>
        </w:numPr>
        <w:tabs>
          <w:tab w:val="left" w:pos="567"/>
        </w:tabs>
        <w:autoSpaceDE/>
        <w:autoSpaceDN/>
        <w:spacing w:line="288" w:lineRule="auto"/>
        <w:ind w:left="567" w:hanging="567"/>
        <w:rPr>
          <w:sz w:val="28"/>
          <w:szCs w:val="28"/>
        </w:rPr>
      </w:pPr>
      <w:r w:rsidRPr="00362FF8">
        <w:rPr>
          <w:sz w:val="28"/>
          <w:szCs w:val="28"/>
        </w:rPr>
        <w:t>Kiểm tra việc ghi</w:t>
      </w:r>
      <w:r w:rsidRPr="00362FF8">
        <w:rPr>
          <w:spacing w:val="-9"/>
          <w:sz w:val="28"/>
          <w:szCs w:val="28"/>
        </w:rPr>
        <w:t xml:space="preserve"> </w:t>
      </w:r>
      <w:r w:rsidRPr="00362FF8">
        <w:rPr>
          <w:sz w:val="28"/>
          <w:szCs w:val="28"/>
        </w:rPr>
        <w:t>nhãn</w:t>
      </w:r>
    </w:p>
    <w:p w14:paraId="45C63530" w14:textId="77777777" w:rsidR="00AA7510" w:rsidRPr="00362FF8" w:rsidRDefault="00AA7510" w:rsidP="00AA7510">
      <w:pPr>
        <w:pStyle w:val="BodyText"/>
        <w:tabs>
          <w:tab w:val="left" w:pos="567"/>
        </w:tabs>
        <w:spacing w:line="288" w:lineRule="auto"/>
        <w:jc w:val="both"/>
      </w:pPr>
      <w:r w:rsidRPr="00362FF8">
        <w:tab/>
        <w:t>Thử nghiệm thường xuyên của nhà sản xuất (thử nghiệm xuất xưởng): Đo chiều dày và chiều rộng của đai… thực hiện bởi nhà sản xuất.</w:t>
      </w:r>
    </w:p>
    <w:p w14:paraId="5FF350D8" w14:textId="77777777" w:rsidR="00AA7510" w:rsidRPr="00362FF8" w:rsidRDefault="00AA7510" w:rsidP="0012702C">
      <w:pPr>
        <w:pStyle w:val="Heading2"/>
        <w:keepNext w:val="0"/>
        <w:keepLines w:val="0"/>
        <w:widowControl w:val="0"/>
        <w:numPr>
          <w:ilvl w:val="0"/>
          <w:numId w:val="58"/>
        </w:numPr>
        <w:tabs>
          <w:tab w:val="left" w:pos="567"/>
        </w:tabs>
        <w:spacing w:before="0" w:line="288" w:lineRule="auto"/>
        <w:ind w:left="567" w:hanging="567"/>
        <w:rPr>
          <w:rFonts w:ascii="Times New Roman" w:hAnsi="Times New Roman" w:cs="Times New Roman"/>
          <w:color w:val="auto"/>
        </w:rPr>
      </w:pPr>
      <w:r w:rsidRPr="00362FF8">
        <w:rPr>
          <w:rFonts w:ascii="Times New Roman" w:hAnsi="Times New Roman" w:cs="Times New Roman"/>
          <w:color w:val="auto"/>
        </w:rPr>
        <w:t>Thử nghiệm điển hình</w:t>
      </w:r>
    </w:p>
    <w:p w14:paraId="14716994" w14:textId="77777777" w:rsidR="00AA7510" w:rsidRPr="00362FF8" w:rsidRDefault="00AA7510" w:rsidP="00AA7510">
      <w:pPr>
        <w:pStyle w:val="BodyText"/>
        <w:tabs>
          <w:tab w:val="left" w:pos="567"/>
        </w:tabs>
        <w:spacing w:line="288" w:lineRule="auto"/>
        <w:jc w:val="both"/>
      </w:pPr>
      <w:r w:rsidRPr="00362FF8">
        <w:tab/>
        <w:t xml:space="preserve">Phải có biên bản thử nghiệm điển hình thực hiện bởi phòng thử nghiệm độc lập trên sản phẩm tương tự sản phẩm chào để chứng minh sản phẩm chào </w:t>
      </w:r>
      <w:proofErr w:type="gramStart"/>
      <w:r w:rsidRPr="00362FF8">
        <w:t>phù  hợp</w:t>
      </w:r>
      <w:proofErr w:type="gramEnd"/>
      <w:r w:rsidRPr="00362FF8">
        <w:t xml:space="preserve"> với đặc tính kỹ thuật của hồ sơ mời thầu. Biên bản này thực hiện theo tiêu chuẩn TCVN 197-</w:t>
      </w:r>
      <w:proofErr w:type="gramStart"/>
      <w:r w:rsidRPr="00362FF8">
        <w:t>2014  hoặc</w:t>
      </w:r>
      <w:proofErr w:type="gramEnd"/>
      <w:r w:rsidRPr="00362FF8">
        <w:t xml:space="preserve"> tương đương, bao gồm các hạng</w:t>
      </w:r>
      <w:r w:rsidRPr="00362FF8">
        <w:rPr>
          <w:spacing w:val="-24"/>
        </w:rPr>
        <w:t xml:space="preserve"> </w:t>
      </w:r>
      <w:r w:rsidRPr="00362FF8">
        <w:t>mục:</w:t>
      </w:r>
    </w:p>
    <w:p w14:paraId="5DEC16F3" w14:textId="77777777" w:rsidR="00AA7510" w:rsidRPr="00362FF8" w:rsidRDefault="00AA7510" w:rsidP="0012702C">
      <w:pPr>
        <w:pStyle w:val="ListParagraph"/>
        <w:numPr>
          <w:ilvl w:val="1"/>
          <w:numId w:val="60"/>
        </w:numPr>
        <w:tabs>
          <w:tab w:val="left" w:pos="567"/>
        </w:tabs>
        <w:autoSpaceDE/>
        <w:autoSpaceDN/>
        <w:spacing w:line="288" w:lineRule="auto"/>
        <w:ind w:left="567" w:hanging="567"/>
        <w:rPr>
          <w:sz w:val="28"/>
          <w:szCs w:val="28"/>
        </w:rPr>
      </w:pPr>
      <w:r w:rsidRPr="00362FF8">
        <w:rPr>
          <w:sz w:val="28"/>
          <w:szCs w:val="28"/>
        </w:rPr>
        <w:t>Kiểm tra kích thước (Dimensions)</w:t>
      </w:r>
    </w:p>
    <w:p w14:paraId="45394D5B" w14:textId="77777777" w:rsidR="00AA7510" w:rsidRPr="00362FF8" w:rsidRDefault="00AA7510" w:rsidP="0012702C">
      <w:pPr>
        <w:pStyle w:val="ListParagraph"/>
        <w:numPr>
          <w:ilvl w:val="1"/>
          <w:numId w:val="60"/>
        </w:numPr>
        <w:tabs>
          <w:tab w:val="left" w:pos="567"/>
        </w:tabs>
        <w:autoSpaceDE/>
        <w:autoSpaceDN/>
        <w:spacing w:line="288" w:lineRule="auto"/>
        <w:ind w:left="567" w:hanging="567"/>
        <w:rPr>
          <w:sz w:val="28"/>
          <w:szCs w:val="28"/>
        </w:rPr>
      </w:pPr>
      <w:r w:rsidRPr="00362FF8">
        <w:rPr>
          <w:sz w:val="28"/>
          <w:szCs w:val="28"/>
        </w:rPr>
        <w:t>Suất kéo đứt (Tensile strengh)</w:t>
      </w:r>
    </w:p>
    <w:p w14:paraId="4259772C" w14:textId="77777777" w:rsidR="00AA7510" w:rsidRPr="00362FF8" w:rsidRDefault="00AA7510" w:rsidP="00AA7510">
      <w:pPr>
        <w:pStyle w:val="BodyText"/>
        <w:tabs>
          <w:tab w:val="left" w:pos="567"/>
        </w:tabs>
        <w:spacing w:line="288" w:lineRule="auto"/>
        <w:jc w:val="both"/>
      </w:pPr>
      <w:r w:rsidRPr="00362FF8">
        <w:tab/>
        <w:t>Trong trường hợp biên bản thử nghiệm điển hình được thực hiện bởi nhà sản xuất, kết quả thử nghiệm phải được chứng kiến/chứng nhận bởi đại diện của một đơn vị thử nghiệm độc lập quốc tế (như KEMA, CESI, SGS…) hoặc phòng thử nghiệm của nhà sản xuất được chứng nhận bởi đơn vị chứng nhận quốc tế phù hợp với tiêu chuẩn ISO/IEC 17025.</w:t>
      </w:r>
    </w:p>
    <w:p w14:paraId="7D3DA806" w14:textId="77777777" w:rsidR="00AA7510" w:rsidRPr="00362FF8" w:rsidRDefault="00AA7510" w:rsidP="00AA7510">
      <w:pPr>
        <w:tabs>
          <w:tab w:val="left" w:pos="567"/>
        </w:tabs>
        <w:spacing w:line="288" w:lineRule="auto"/>
        <w:rPr>
          <w:b/>
          <w:sz w:val="28"/>
          <w:szCs w:val="28"/>
        </w:rPr>
      </w:pPr>
      <w:r w:rsidRPr="00362FF8">
        <w:rPr>
          <w:b/>
          <w:sz w:val="28"/>
          <w:szCs w:val="28"/>
        </w:rPr>
        <w:t>3.2. Yêu cầu về bao gói</w:t>
      </w:r>
    </w:p>
    <w:p w14:paraId="4163F49A" w14:textId="77777777" w:rsidR="00AA7510" w:rsidRPr="00362FF8" w:rsidRDefault="00AA7510" w:rsidP="0012702C">
      <w:pPr>
        <w:pStyle w:val="ListParagraph"/>
        <w:numPr>
          <w:ilvl w:val="2"/>
          <w:numId w:val="59"/>
        </w:numPr>
        <w:tabs>
          <w:tab w:val="left" w:pos="567"/>
          <w:tab w:val="left" w:pos="986"/>
        </w:tabs>
        <w:autoSpaceDE/>
        <w:autoSpaceDN/>
        <w:spacing w:line="288" w:lineRule="auto"/>
        <w:ind w:left="567" w:hanging="567"/>
        <w:jc w:val="both"/>
        <w:rPr>
          <w:sz w:val="28"/>
          <w:szCs w:val="28"/>
        </w:rPr>
      </w:pPr>
      <w:r w:rsidRPr="00362FF8">
        <w:rPr>
          <w:sz w:val="28"/>
          <w:szCs w:val="28"/>
        </w:rPr>
        <w:t>Đai thép được cuộn tròn và cố định trên khung</w:t>
      </w:r>
      <w:r w:rsidRPr="00362FF8">
        <w:rPr>
          <w:spacing w:val="-19"/>
          <w:sz w:val="28"/>
          <w:szCs w:val="28"/>
        </w:rPr>
        <w:t xml:space="preserve"> </w:t>
      </w:r>
      <w:r w:rsidRPr="00362FF8">
        <w:rPr>
          <w:sz w:val="28"/>
          <w:szCs w:val="28"/>
        </w:rPr>
        <w:t>nhựa.</w:t>
      </w:r>
    </w:p>
    <w:p w14:paraId="32AB8CB1" w14:textId="77777777" w:rsidR="00AA7510" w:rsidRPr="00362FF8" w:rsidRDefault="00AA7510" w:rsidP="0012702C">
      <w:pPr>
        <w:pStyle w:val="ListParagraph"/>
        <w:numPr>
          <w:ilvl w:val="2"/>
          <w:numId w:val="59"/>
        </w:numPr>
        <w:tabs>
          <w:tab w:val="left" w:pos="567"/>
          <w:tab w:val="left" w:pos="965"/>
        </w:tabs>
        <w:autoSpaceDE/>
        <w:autoSpaceDN/>
        <w:spacing w:line="288" w:lineRule="auto"/>
        <w:ind w:left="567" w:hanging="567"/>
        <w:jc w:val="both"/>
        <w:rPr>
          <w:sz w:val="28"/>
          <w:szCs w:val="28"/>
        </w:rPr>
      </w:pPr>
      <w:r w:rsidRPr="00362FF8">
        <w:rPr>
          <w:sz w:val="28"/>
          <w:szCs w:val="28"/>
        </w:rPr>
        <w:t>Khóa đai được đóng trong hộp để dễ dàng cho việc bảo quản trong kho cũng như vận</w:t>
      </w:r>
      <w:r w:rsidRPr="00362FF8">
        <w:rPr>
          <w:spacing w:val="-10"/>
          <w:sz w:val="28"/>
          <w:szCs w:val="28"/>
        </w:rPr>
        <w:t xml:space="preserve"> </w:t>
      </w:r>
      <w:r w:rsidRPr="00362FF8">
        <w:rPr>
          <w:sz w:val="28"/>
          <w:szCs w:val="28"/>
        </w:rPr>
        <w:t>chuyển.</w:t>
      </w:r>
    </w:p>
    <w:p w14:paraId="7A41267B" w14:textId="77777777" w:rsidR="00AA7510" w:rsidRPr="00362FF8" w:rsidRDefault="00AA7510" w:rsidP="00AA7510">
      <w:pPr>
        <w:tabs>
          <w:tab w:val="left" w:pos="567"/>
        </w:tabs>
        <w:spacing w:line="288" w:lineRule="auto"/>
        <w:ind w:left="102"/>
        <w:rPr>
          <w:b/>
          <w:sz w:val="28"/>
          <w:szCs w:val="28"/>
        </w:rPr>
      </w:pPr>
      <w:r w:rsidRPr="00362FF8">
        <w:rPr>
          <w:b/>
          <w:sz w:val="28"/>
          <w:szCs w:val="28"/>
        </w:rPr>
        <w:t>4. Bảng yêu cầu về đặc tính kỹ thuật:</w:t>
      </w:r>
    </w:p>
    <w:p w14:paraId="306E4820" w14:textId="77777777" w:rsidR="00AA7510" w:rsidRPr="00362FF8" w:rsidRDefault="00AA7510" w:rsidP="00AA7510">
      <w:pPr>
        <w:pStyle w:val="BodyText"/>
        <w:tabs>
          <w:tab w:val="left" w:pos="567"/>
        </w:tabs>
        <w:spacing w:before="1"/>
        <w:rPr>
          <w:b/>
        </w:rPr>
      </w:pPr>
    </w:p>
    <w:tbl>
      <w:tblPr>
        <w:tblW w:w="9400" w:type="dxa"/>
        <w:tblInd w:w="93" w:type="dxa"/>
        <w:tblLook w:val="04A0" w:firstRow="1" w:lastRow="0" w:firstColumn="1" w:lastColumn="0" w:noHBand="0" w:noVBand="1"/>
      </w:tblPr>
      <w:tblGrid>
        <w:gridCol w:w="590"/>
        <w:gridCol w:w="3707"/>
        <w:gridCol w:w="1134"/>
        <w:gridCol w:w="2693"/>
        <w:gridCol w:w="1276"/>
      </w:tblGrid>
      <w:tr w:rsidR="00AA7510" w:rsidRPr="00A114DB" w14:paraId="648D447D" w14:textId="77777777" w:rsidTr="00F85AC2">
        <w:trPr>
          <w:trHeight w:hRule="exact" w:val="938"/>
          <w:tblHeader/>
        </w:trPr>
        <w:tc>
          <w:tcPr>
            <w:tcW w:w="590" w:type="dxa"/>
            <w:tcBorders>
              <w:top w:val="single" w:sz="4" w:space="0" w:color="auto"/>
              <w:left w:val="single" w:sz="4" w:space="0" w:color="auto"/>
              <w:bottom w:val="single" w:sz="4" w:space="0" w:color="auto"/>
              <w:right w:val="single" w:sz="4" w:space="0" w:color="auto"/>
            </w:tcBorders>
            <w:vAlign w:val="center"/>
            <w:hideMark/>
          </w:tcPr>
          <w:p w14:paraId="11D1CED1" w14:textId="77777777" w:rsidR="00AA7510" w:rsidRPr="00A114DB" w:rsidRDefault="00AA7510" w:rsidP="00AA0C24">
            <w:pPr>
              <w:jc w:val="center"/>
              <w:rPr>
                <w:b/>
                <w:bCs/>
                <w:color w:val="000000"/>
              </w:rPr>
            </w:pPr>
            <w:r w:rsidRPr="00A114DB">
              <w:rPr>
                <w:b/>
                <w:bCs/>
                <w:color w:val="000000"/>
              </w:rPr>
              <w:lastRenderedPageBreak/>
              <w:t>TT</w:t>
            </w:r>
          </w:p>
        </w:tc>
        <w:tc>
          <w:tcPr>
            <w:tcW w:w="3707" w:type="dxa"/>
            <w:tcBorders>
              <w:top w:val="single" w:sz="4" w:space="0" w:color="auto"/>
              <w:left w:val="nil"/>
              <w:bottom w:val="single" w:sz="4" w:space="0" w:color="auto"/>
              <w:right w:val="single" w:sz="4" w:space="0" w:color="auto"/>
            </w:tcBorders>
            <w:vAlign w:val="center"/>
            <w:hideMark/>
          </w:tcPr>
          <w:p w14:paraId="38F7DD93" w14:textId="77777777" w:rsidR="00AA7510" w:rsidRPr="00A114DB" w:rsidRDefault="00AA7510" w:rsidP="00AA0C24">
            <w:pPr>
              <w:jc w:val="center"/>
              <w:rPr>
                <w:b/>
                <w:bCs/>
                <w:color w:val="000000"/>
              </w:rPr>
            </w:pPr>
            <w:r w:rsidRPr="00A114DB">
              <w:rPr>
                <w:b/>
                <w:bCs/>
                <w:color w:val="000000"/>
              </w:rPr>
              <w:t>Hạng mục</w:t>
            </w:r>
          </w:p>
        </w:tc>
        <w:tc>
          <w:tcPr>
            <w:tcW w:w="1134" w:type="dxa"/>
            <w:tcBorders>
              <w:top w:val="single" w:sz="4" w:space="0" w:color="auto"/>
              <w:left w:val="nil"/>
              <w:bottom w:val="single" w:sz="4" w:space="0" w:color="auto"/>
              <w:right w:val="single" w:sz="4" w:space="0" w:color="auto"/>
            </w:tcBorders>
            <w:vAlign w:val="center"/>
            <w:hideMark/>
          </w:tcPr>
          <w:p w14:paraId="17FC2C58" w14:textId="77777777" w:rsidR="00AA7510" w:rsidRPr="00A114DB" w:rsidRDefault="00AA7510" w:rsidP="00AA0C24">
            <w:pPr>
              <w:jc w:val="center"/>
              <w:rPr>
                <w:b/>
                <w:bCs/>
                <w:color w:val="000000"/>
              </w:rPr>
            </w:pPr>
            <w:r w:rsidRPr="00A114DB">
              <w:rPr>
                <w:b/>
                <w:bCs/>
                <w:color w:val="000000"/>
              </w:rPr>
              <w:t>Đơn vị đo</w:t>
            </w:r>
          </w:p>
        </w:tc>
        <w:tc>
          <w:tcPr>
            <w:tcW w:w="2693" w:type="dxa"/>
            <w:tcBorders>
              <w:top w:val="single" w:sz="4" w:space="0" w:color="auto"/>
              <w:left w:val="nil"/>
              <w:bottom w:val="single" w:sz="4" w:space="0" w:color="auto"/>
              <w:right w:val="single" w:sz="4" w:space="0" w:color="auto"/>
            </w:tcBorders>
            <w:vAlign w:val="center"/>
            <w:hideMark/>
          </w:tcPr>
          <w:p w14:paraId="403DDA93" w14:textId="77777777" w:rsidR="00AA7510" w:rsidRPr="00A114DB" w:rsidRDefault="00AA7510" w:rsidP="00AA0C24">
            <w:pPr>
              <w:jc w:val="center"/>
              <w:rPr>
                <w:b/>
                <w:bCs/>
                <w:color w:val="000000"/>
              </w:rPr>
            </w:pPr>
            <w:r w:rsidRPr="00A114DB">
              <w:rPr>
                <w:b/>
                <w:bCs/>
                <w:color w:val="000000"/>
              </w:rPr>
              <w:t>Yêu cầu</w:t>
            </w:r>
          </w:p>
        </w:tc>
        <w:tc>
          <w:tcPr>
            <w:tcW w:w="1276" w:type="dxa"/>
            <w:tcBorders>
              <w:top w:val="single" w:sz="4" w:space="0" w:color="auto"/>
              <w:left w:val="nil"/>
              <w:bottom w:val="single" w:sz="4" w:space="0" w:color="auto"/>
              <w:right w:val="single" w:sz="4" w:space="0" w:color="auto"/>
            </w:tcBorders>
          </w:tcPr>
          <w:p w14:paraId="1FF7127F" w14:textId="77777777" w:rsidR="00AA7510" w:rsidRPr="00A114DB" w:rsidRDefault="00AA7510" w:rsidP="00AA0C24">
            <w:pPr>
              <w:jc w:val="center"/>
              <w:rPr>
                <w:b/>
                <w:bCs/>
                <w:color w:val="000000"/>
              </w:rPr>
            </w:pPr>
            <w:r w:rsidRPr="00A114DB">
              <w:rPr>
                <w:b/>
                <w:bCs/>
                <w:color w:val="000000"/>
              </w:rPr>
              <w:t>Đề nghị và cam kết</w:t>
            </w:r>
          </w:p>
        </w:tc>
      </w:tr>
      <w:tr w:rsidR="00AA7510" w:rsidRPr="00362FF8" w14:paraId="56882242"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1A894BA6" w14:textId="77777777" w:rsidR="00AA7510" w:rsidRPr="00362FF8" w:rsidRDefault="00AA7510" w:rsidP="00AA0C24">
            <w:pPr>
              <w:jc w:val="center"/>
              <w:rPr>
                <w:color w:val="000000"/>
                <w:sz w:val="28"/>
                <w:szCs w:val="28"/>
              </w:rPr>
            </w:pPr>
            <w:r w:rsidRPr="00362FF8">
              <w:rPr>
                <w:color w:val="000000"/>
                <w:sz w:val="28"/>
                <w:szCs w:val="28"/>
              </w:rPr>
              <w:t>1</w:t>
            </w:r>
          </w:p>
        </w:tc>
        <w:tc>
          <w:tcPr>
            <w:tcW w:w="3707" w:type="dxa"/>
            <w:tcBorders>
              <w:top w:val="nil"/>
              <w:left w:val="nil"/>
              <w:bottom w:val="single" w:sz="4" w:space="0" w:color="auto"/>
              <w:right w:val="single" w:sz="4" w:space="0" w:color="auto"/>
            </w:tcBorders>
            <w:vAlign w:val="center"/>
            <w:hideMark/>
          </w:tcPr>
          <w:p w14:paraId="2027E9C9" w14:textId="77777777" w:rsidR="00AA7510" w:rsidRPr="00362FF8" w:rsidRDefault="00AA7510" w:rsidP="00AA0C24">
            <w:pPr>
              <w:jc w:val="both"/>
              <w:rPr>
                <w:color w:val="000000"/>
                <w:sz w:val="28"/>
                <w:szCs w:val="28"/>
              </w:rPr>
            </w:pPr>
            <w:r w:rsidRPr="00362FF8">
              <w:rPr>
                <w:color w:val="000000"/>
                <w:sz w:val="28"/>
                <w:szCs w:val="28"/>
              </w:rPr>
              <w:t>Nhà sản xuất</w:t>
            </w:r>
          </w:p>
        </w:tc>
        <w:tc>
          <w:tcPr>
            <w:tcW w:w="1134" w:type="dxa"/>
            <w:tcBorders>
              <w:top w:val="nil"/>
              <w:left w:val="nil"/>
              <w:bottom w:val="single" w:sz="4" w:space="0" w:color="auto"/>
              <w:right w:val="single" w:sz="4" w:space="0" w:color="auto"/>
            </w:tcBorders>
            <w:vAlign w:val="center"/>
            <w:hideMark/>
          </w:tcPr>
          <w:p w14:paraId="36408CA0"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655FB056" w14:textId="77777777" w:rsidR="00AA7510" w:rsidRPr="00362FF8" w:rsidRDefault="00AA7510" w:rsidP="00AA0C24">
            <w:pPr>
              <w:jc w:val="center"/>
              <w:rPr>
                <w:color w:val="000000"/>
                <w:sz w:val="28"/>
                <w:szCs w:val="28"/>
              </w:rPr>
            </w:pPr>
            <w:r w:rsidRPr="00362FF8">
              <w:rPr>
                <w:color w:val="000000"/>
                <w:sz w:val="28"/>
                <w:szCs w:val="28"/>
              </w:rPr>
              <w:t>Nêu rõ</w:t>
            </w:r>
          </w:p>
        </w:tc>
        <w:tc>
          <w:tcPr>
            <w:tcW w:w="1276" w:type="dxa"/>
            <w:tcBorders>
              <w:top w:val="nil"/>
              <w:left w:val="nil"/>
              <w:bottom w:val="single" w:sz="4" w:space="0" w:color="auto"/>
              <w:right w:val="single" w:sz="4" w:space="0" w:color="auto"/>
            </w:tcBorders>
          </w:tcPr>
          <w:p w14:paraId="22FCC7C2" w14:textId="77777777" w:rsidR="00AA7510" w:rsidRPr="00362FF8" w:rsidRDefault="00AA7510" w:rsidP="00AA0C24">
            <w:pPr>
              <w:jc w:val="center"/>
              <w:rPr>
                <w:color w:val="000000"/>
                <w:sz w:val="28"/>
                <w:szCs w:val="28"/>
              </w:rPr>
            </w:pPr>
          </w:p>
        </w:tc>
      </w:tr>
      <w:tr w:rsidR="00AA7510" w:rsidRPr="00362FF8" w14:paraId="7B6053D3"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3F973470" w14:textId="77777777" w:rsidR="00AA7510" w:rsidRPr="00362FF8" w:rsidRDefault="00AA7510" w:rsidP="00AA0C24">
            <w:pPr>
              <w:jc w:val="center"/>
              <w:rPr>
                <w:color w:val="000000"/>
                <w:sz w:val="28"/>
                <w:szCs w:val="28"/>
              </w:rPr>
            </w:pPr>
            <w:r w:rsidRPr="00362FF8">
              <w:rPr>
                <w:color w:val="000000"/>
                <w:sz w:val="28"/>
                <w:szCs w:val="28"/>
              </w:rPr>
              <w:t>2</w:t>
            </w:r>
          </w:p>
        </w:tc>
        <w:tc>
          <w:tcPr>
            <w:tcW w:w="3707" w:type="dxa"/>
            <w:tcBorders>
              <w:top w:val="nil"/>
              <w:left w:val="nil"/>
              <w:bottom w:val="single" w:sz="4" w:space="0" w:color="auto"/>
              <w:right w:val="single" w:sz="4" w:space="0" w:color="auto"/>
            </w:tcBorders>
            <w:vAlign w:val="center"/>
            <w:hideMark/>
          </w:tcPr>
          <w:p w14:paraId="26C38D32" w14:textId="77777777" w:rsidR="00AA7510" w:rsidRPr="00362FF8" w:rsidRDefault="00AA7510" w:rsidP="00AA0C24">
            <w:pPr>
              <w:jc w:val="both"/>
              <w:rPr>
                <w:color w:val="000000"/>
                <w:sz w:val="28"/>
                <w:szCs w:val="28"/>
              </w:rPr>
            </w:pPr>
            <w:r w:rsidRPr="00362FF8">
              <w:rPr>
                <w:color w:val="000000"/>
                <w:sz w:val="28"/>
                <w:szCs w:val="28"/>
              </w:rPr>
              <w:t>Mã hiệu sản phẩm</w:t>
            </w:r>
          </w:p>
        </w:tc>
        <w:tc>
          <w:tcPr>
            <w:tcW w:w="1134" w:type="dxa"/>
            <w:tcBorders>
              <w:top w:val="nil"/>
              <w:left w:val="nil"/>
              <w:bottom w:val="single" w:sz="4" w:space="0" w:color="auto"/>
              <w:right w:val="single" w:sz="4" w:space="0" w:color="auto"/>
            </w:tcBorders>
            <w:vAlign w:val="center"/>
            <w:hideMark/>
          </w:tcPr>
          <w:p w14:paraId="370C8F35"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77DEA823" w14:textId="77777777" w:rsidR="00AA7510" w:rsidRPr="00362FF8" w:rsidRDefault="00AA7510" w:rsidP="00AA0C24">
            <w:pPr>
              <w:jc w:val="center"/>
              <w:rPr>
                <w:color w:val="000000"/>
                <w:sz w:val="28"/>
                <w:szCs w:val="28"/>
              </w:rPr>
            </w:pPr>
            <w:r w:rsidRPr="00362FF8">
              <w:rPr>
                <w:color w:val="000000"/>
                <w:sz w:val="28"/>
                <w:szCs w:val="28"/>
              </w:rPr>
              <w:t>Nêu rõ</w:t>
            </w:r>
          </w:p>
        </w:tc>
        <w:tc>
          <w:tcPr>
            <w:tcW w:w="1276" w:type="dxa"/>
            <w:tcBorders>
              <w:top w:val="nil"/>
              <w:left w:val="nil"/>
              <w:bottom w:val="single" w:sz="4" w:space="0" w:color="auto"/>
              <w:right w:val="single" w:sz="4" w:space="0" w:color="auto"/>
            </w:tcBorders>
          </w:tcPr>
          <w:p w14:paraId="33E53649" w14:textId="77777777" w:rsidR="00AA7510" w:rsidRPr="00362FF8" w:rsidRDefault="00AA7510" w:rsidP="00AA0C24">
            <w:pPr>
              <w:jc w:val="center"/>
              <w:rPr>
                <w:color w:val="000000"/>
                <w:sz w:val="28"/>
                <w:szCs w:val="28"/>
              </w:rPr>
            </w:pPr>
          </w:p>
        </w:tc>
      </w:tr>
      <w:tr w:rsidR="00AA7510" w:rsidRPr="00362FF8" w14:paraId="5C10C734"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397CC688" w14:textId="77777777" w:rsidR="00AA7510" w:rsidRPr="00362FF8" w:rsidRDefault="00AA7510" w:rsidP="00AA0C24">
            <w:pPr>
              <w:jc w:val="center"/>
              <w:rPr>
                <w:color w:val="000000"/>
                <w:sz w:val="28"/>
                <w:szCs w:val="28"/>
              </w:rPr>
            </w:pPr>
            <w:r w:rsidRPr="00362FF8">
              <w:rPr>
                <w:color w:val="000000"/>
                <w:sz w:val="28"/>
                <w:szCs w:val="28"/>
              </w:rPr>
              <w:t>3</w:t>
            </w:r>
          </w:p>
        </w:tc>
        <w:tc>
          <w:tcPr>
            <w:tcW w:w="3707" w:type="dxa"/>
            <w:tcBorders>
              <w:top w:val="nil"/>
              <w:left w:val="nil"/>
              <w:bottom w:val="single" w:sz="4" w:space="0" w:color="auto"/>
              <w:right w:val="single" w:sz="4" w:space="0" w:color="auto"/>
            </w:tcBorders>
            <w:vAlign w:val="center"/>
            <w:hideMark/>
          </w:tcPr>
          <w:p w14:paraId="02D91312" w14:textId="77777777" w:rsidR="00AA7510" w:rsidRPr="00362FF8" w:rsidRDefault="00AA7510" w:rsidP="00AA0C24">
            <w:pPr>
              <w:jc w:val="both"/>
              <w:rPr>
                <w:color w:val="000000"/>
                <w:sz w:val="28"/>
                <w:szCs w:val="28"/>
              </w:rPr>
            </w:pPr>
            <w:r w:rsidRPr="00362FF8">
              <w:rPr>
                <w:color w:val="000000"/>
                <w:sz w:val="28"/>
                <w:szCs w:val="28"/>
              </w:rPr>
              <w:t>Nước sản xuất</w:t>
            </w:r>
          </w:p>
        </w:tc>
        <w:tc>
          <w:tcPr>
            <w:tcW w:w="1134" w:type="dxa"/>
            <w:tcBorders>
              <w:top w:val="nil"/>
              <w:left w:val="nil"/>
              <w:bottom w:val="single" w:sz="4" w:space="0" w:color="auto"/>
              <w:right w:val="single" w:sz="4" w:space="0" w:color="auto"/>
            </w:tcBorders>
            <w:vAlign w:val="center"/>
            <w:hideMark/>
          </w:tcPr>
          <w:p w14:paraId="5CBD4DD6"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656002B4" w14:textId="77777777" w:rsidR="00AA7510" w:rsidRPr="00362FF8" w:rsidRDefault="00AA7510" w:rsidP="00AA0C24">
            <w:pPr>
              <w:jc w:val="center"/>
              <w:rPr>
                <w:color w:val="000000"/>
                <w:sz w:val="28"/>
                <w:szCs w:val="28"/>
              </w:rPr>
            </w:pPr>
            <w:r w:rsidRPr="00362FF8">
              <w:rPr>
                <w:color w:val="000000"/>
                <w:sz w:val="28"/>
                <w:szCs w:val="28"/>
              </w:rPr>
              <w:t>Nêu rõ</w:t>
            </w:r>
          </w:p>
        </w:tc>
        <w:tc>
          <w:tcPr>
            <w:tcW w:w="1276" w:type="dxa"/>
            <w:tcBorders>
              <w:top w:val="nil"/>
              <w:left w:val="nil"/>
              <w:bottom w:val="single" w:sz="4" w:space="0" w:color="auto"/>
              <w:right w:val="single" w:sz="4" w:space="0" w:color="auto"/>
            </w:tcBorders>
          </w:tcPr>
          <w:p w14:paraId="2F549CD1" w14:textId="77777777" w:rsidR="00AA7510" w:rsidRPr="00362FF8" w:rsidRDefault="00AA7510" w:rsidP="00AA0C24">
            <w:pPr>
              <w:jc w:val="center"/>
              <w:rPr>
                <w:color w:val="000000"/>
                <w:sz w:val="28"/>
                <w:szCs w:val="28"/>
              </w:rPr>
            </w:pPr>
          </w:p>
        </w:tc>
      </w:tr>
      <w:tr w:rsidR="00AA7510" w:rsidRPr="00362FF8" w14:paraId="60B737FE" w14:textId="77777777" w:rsidTr="00F85AC2">
        <w:trPr>
          <w:trHeight w:hRule="exact" w:val="428"/>
        </w:trPr>
        <w:tc>
          <w:tcPr>
            <w:tcW w:w="590" w:type="dxa"/>
            <w:tcBorders>
              <w:top w:val="nil"/>
              <w:left w:val="single" w:sz="4" w:space="0" w:color="auto"/>
              <w:bottom w:val="single" w:sz="4" w:space="0" w:color="auto"/>
              <w:right w:val="single" w:sz="4" w:space="0" w:color="auto"/>
            </w:tcBorders>
            <w:vAlign w:val="center"/>
            <w:hideMark/>
          </w:tcPr>
          <w:p w14:paraId="0AB70876" w14:textId="77777777" w:rsidR="00AA7510" w:rsidRPr="00362FF8" w:rsidRDefault="00AA7510" w:rsidP="00AA0C24">
            <w:pPr>
              <w:jc w:val="center"/>
              <w:rPr>
                <w:color w:val="000000"/>
                <w:sz w:val="28"/>
                <w:szCs w:val="28"/>
              </w:rPr>
            </w:pPr>
            <w:r w:rsidRPr="00362FF8">
              <w:rPr>
                <w:color w:val="000000"/>
                <w:sz w:val="28"/>
                <w:szCs w:val="28"/>
              </w:rPr>
              <w:t>4</w:t>
            </w:r>
          </w:p>
        </w:tc>
        <w:tc>
          <w:tcPr>
            <w:tcW w:w="3707" w:type="dxa"/>
            <w:tcBorders>
              <w:top w:val="nil"/>
              <w:left w:val="nil"/>
              <w:bottom w:val="single" w:sz="4" w:space="0" w:color="auto"/>
              <w:right w:val="single" w:sz="4" w:space="0" w:color="auto"/>
            </w:tcBorders>
            <w:vAlign w:val="center"/>
            <w:hideMark/>
          </w:tcPr>
          <w:p w14:paraId="2ACC3FEE" w14:textId="77777777" w:rsidR="00AA7510" w:rsidRPr="00362FF8" w:rsidRDefault="00AA7510" w:rsidP="00AA0C24">
            <w:pPr>
              <w:jc w:val="both"/>
              <w:rPr>
                <w:color w:val="000000"/>
                <w:sz w:val="28"/>
                <w:szCs w:val="28"/>
              </w:rPr>
            </w:pPr>
            <w:r w:rsidRPr="00362FF8">
              <w:rPr>
                <w:color w:val="000000"/>
                <w:sz w:val="28"/>
                <w:szCs w:val="28"/>
              </w:rPr>
              <w:t>Tiêu chuẩn quản lý chất lượng</w:t>
            </w:r>
          </w:p>
        </w:tc>
        <w:tc>
          <w:tcPr>
            <w:tcW w:w="1134" w:type="dxa"/>
            <w:tcBorders>
              <w:top w:val="nil"/>
              <w:left w:val="nil"/>
              <w:bottom w:val="single" w:sz="4" w:space="0" w:color="auto"/>
              <w:right w:val="single" w:sz="4" w:space="0" w:color="auto"/>
            </w:tcBorders>
            <w:vAlign w:val="center"/>
            <w:hideMark/>
          </w:tcPr>
          <w:p w14:paraId="78BD559D"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128A652B" w14:textId="77777777" w:rsidR="00AA7510" w:rsidRPr="00362FF8" w:rsidRDefault="00AA7510" w:rsidP="00AA0C24">
            <w:pPr>
              <w:jc w:val="center"/>
              <w:rPr>
                <w:color w:val="000000"/>
                <w:sz w:val="28"/>
                <w:szCs w:val="28"/>
              </w:rPr>
            </w:pPr>
            <w:r w:rsidRPr="00362FF8">
              <w:rPr>
                <w:color w:val="000000"/>
                <w:sz w:val="28"/>
                <w:szCs w:val="28"/>
              </w:rPr>
              <w:t>ISO 9001</w:t>
            </w:r>
          </w:p>
        </w:tc>
        <w:tc>
          <w:tcPr>
            <w:tcW w:w="1276" w:type="dxa"/>
            <w:tcBorders>
              <w:top w:val="nil"/>
              <w:left w:val="nil"/>
              <w:bottom w:val="single" w:sz="4" w:space="0" w:color="auto"/>
              <w:right w:val="single" w:sz="4" w:space="0" w:color="auto"/>
            </w:tcBorders>
          </w:tcPr>
          <w:p w14:paraId="6257E348" w14:textId="77777777" w:rsidR="00AA7510" w:rsidRPr="00362FF8" w:rsidRDefault="00AA7510" w:rsidP="00AA0C24">
            <w:pPr>
              <w:jc w:val="center"/>
              <w:rPr>
                <w:color w:val="000000"/>
                <w:sz w:val="28"/>
                <w:szCs w:val="28"/>
              </w:rPr>
            </w:pPr>
          </w:p>
        </w:tc>
      </w:tr>
      <w:tr w:rsidR="00AA7510" w:rsidRPr="00362FF8" w14:paraId="2E8316AA" w14:textId="77777777" w:rsidTr="00F85AC2">
        <w:trPr>
          <w:trHeight w:hRule="exact" w:val="750"/>
        </w:trPr>
        <w:tc>
          <w:tcPr>
            <w:tcW w:w="590" w:type="dxa"/>
            <w:tcBorders>
              <w:top w:val="nil"/>
              <w:left w:val="single" w:sz="4" w:space="0" w:color="auto"/>
              <w:bottom w:val="single" w:sz="4" w:space="0" w:color="auto"/>
              <w:right w:val="single" w:sz="4" w:space="0" w:color="auto"/>
            </w:tcBorders>
            <w:vAlign w:val="center"/>
            <w:hideMark/>
          </w:tcPr>
          <w:p w14:paraId="6FEBE842" w14:textId="77777777" w:rsidR="00AA7510" w:rsidRPr="00362FF8" w:rsidRDefault="00AA7510" w:rsidP="00AA0C24">
            <w:pPr>
              <w:jc w:val="center"/>
              <w:rPr>
                <w:color w:val="000000"/>
                <w:sz w:val="28"/>
                <w:szCs w:val="28"/>
              </w:rPr>
            </w:pPr>
            <w:r w:rsidRPr="00362FF8">
              <w:rPr>
                <w:color w:val="000000"/>
                <w:sz w:val="28"/>
                <w:szCs w:val="28"/>
              </w:rPr>
              <w:t>5</w:t>
            </w:r>
          </w:p>
        </w:tc>
        <w:tc>
          <w:tcPr>
            <w:tcW w:w="3707" w:type="dxa"/>
            <w:tcBorders>
              <w:top w:val="nil"/>
              <w:left w:val="nil"/>
              <w:bottom w:val="single" w:sz="4" w:space="0" w:color="auto"/>
              <w:right w:val="single" w:sz="4" w:space="0" w:color="auto"/>
            </w:tcBorders>
            <w:vAlign w:val="center"/>
            <w:hideMark/>
          </w:tcPr>
          <w:p w14:paraId="483A15C6" w14:textId="77777777" w:rsidR="00AA7510" w:rsidRPr="00362FF8" w:rsidRDefault="00AA7510" w:rsidP="00AA0C24">
            <w:pPr>
              <w:jc w:val="both"/>
              <w:rPr>
                <w:color w:val="000000"/>
                <w:sz w:val="28"/>
                <w:szCs w:val="28"/>
              </w:rPr>
            </w:pPr>
            <w:r w:rsidRPr="00362FF8">
              <w:rPr>
                <w:color w:val="000000"/>
                <w:sz w:val="28"/>
                <w:szCs w:val="28"/>
              </w:rPr>
              <w:t>Tiêu chuẩn áp dụng</w:t>
            </w:r>
          </w:p>
        </w:tc>
        <w:tc>
          <w:tcPr>
            <w:tcW w:w="1134" w:type="dxa"/>
            <w:tcBorders>
              <w:top w:val="nil"/>
              <w:left w:val="nil"/>
              <w:bottom w:val="single" w:sz="4" w:space="0" w:color="auto"/>
              <w:right w:val="single" w:sz="4" w:space="0" w:color="auto"/>
            </w:tcBorders>
            <w:vAlign w:val="center"/>
            <w:hideMark/>
          </w:tcPr>
          <w:p w14:paraId="7762390C"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0E3385B0" w14:textId="77777777" w:rsidR="00AA7510" w:rsidRPr="00362FF8" w:rsidRDefault="00AA7510" w:rsidP="00AA0C24">
            <w:pPr>
              <w:jc w:val="center"/>
              <w:rPr>
                <w:color w:val="000000"/>
                <w:sz w:val="28"/>
                <w:szCs w:val="28"/>
              </w:rPr>
            </w:pPr>
            <w:r w:rsidRPr="00362FF8">
              <w:rPr>
                <w:color w:val="000000"/>
                <w:sz w:val="28"/>
                <w:szCs w:val="28"/>
              </w:rPr>
              <w:t>TCVN 197-2014 hoặc tương đương</w:t>
            </w:r>
          </w:p>
        </w:tc>
        <w:tc>
          <w:tcPr>
            <w:tcW w:w="1276" w:type="dxa"/>
            <w:tcBorders>
              <w:top w:val="nil"/>
              <w:left w:val="nil"/>
              <w:bottom w:val="single" w:sz="4" w:space="0" w:color="auto"/>
              <w:right w:val="single" w:sz="4" w:space="0" w:color="auto"/>
            </w:tcBorders>
          </w:tcPr>
          <w:p w14:paraId="699C5C05" w14:textId="77777777" w:rsidR="00AA7510" w:rsidRPr="00362FF8" w:rsidRDefault="00AA7510" w:rsidP="00AA0C24">
            <w:pPr>
              <w:jc w:val="center"/>
              <w:rPr>
                <w:color w:val="000000"/>
                <w:sz w:val="28"/>
                <w:szCs w:val="28"/>
              </w:rPr>
            </w:pPr>
          </w:p>
        </w:tc>
      </w:tr>
      <w:tr w:rsidR="00AA7510" w:rsidRPr="004F2803" w14:paraId="1EE578CA"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76095258" w14:textId="77777777" w:rsidR="00AA7510" w:rsidRPr="004F2803" w:rsidRDefault="00AA7510" w:rsidP="00AA0C24">
            <w:pPr>
              <w:jc w:val="center"/>
              <w:rPr>
                <w:b/>
                <w:color w:val="000000"/>
                <w:sz w:val="28"/>
                <w:szCs w:val="28"/>
              </w:rPr>
            </w:pPr>
            <w:r w:rsidRPr="004F2803">
              <w:rPr>
                <w:b/>
                <w:color w:val="000000"/>
                <w:sz w:val="28"/>
                <w:szCs w:val="28"/>
              </w:rPr>
              <w:t>6</w:t>
            </w:r>
          </w:p>
        </w:tc>
        <w:tc>
          <w:tcPr>
            <w:tcW w:w="3707" w:type="dxa"/>
            <w:tcBorders>
              <w:top w:val="nil"/>
              <w:left w:val="nil"/>
              <w:bottom w:val="single" w:sz="4" w:space="0" w:color="auto"/>
              <w:right w:val="single" w:sz="4" w:space="0" w:color="auto"/>
            </w:tcBorders>
            <w:vAlign w:val="center"/>
            <w:hideMark/>
          </w:tcPr>
          <w:p w14:paraId="5EA8EAF6" w14:textId="7C8559CA" w:rsidR="00AA7510" w:rsidRPr="004F2803" w:rsidRDefault="00AA7510" w:rsidP="00AA0C24">
            <w:pPr>
              <w:jc w:val="both"/>
              <w:rPr>
                <w:b/>
                <w:bCs/>
                <w:color w:val="000000"/>
                <w:sz w:val="28"/>
                <w:szCs w:val="28"/>
              </w:rPr>
            </w:pPr>
            <w:r w:rsidRPr="004F2803">
              <w:rPr>
                <w:b/>
                <w:bCs/>
                <w:color w:val="000000"/>
                <w:sz w:val="28"/>
                <w:szCs w:val="28"/>
              </w:rPr>
              <w:t>Đai thép</w:t>
            </w:r>
            <w:r w:rsidR="004F2803" w:rsidRPr="004F2803">
              <w:rPr>
                <w:b/>
                <w:bCs/>
                <w:color w:val="000000"/>
                <w:sz w:val="28"/>
                <w:szCs w:val="28"/>
              </w:rPr>
              <w:t xml:space="preserve"> </w:t>
            </w:r>
            <w:r w:rsidR="004F2803" w:rsidRPr="004F2803">
              <w:rPr>
                <w:b/>
                <w:color w:val="000000"/>
                <w:sz w:val="28"/>
                <w:szCs w:val="28"/>
              </w:rPr>
              <w:t>20 x 0,7</w:t>
            </w:r>
            <w:r w:rsidR="004F2803">
              <w:rPr>
                <w:b/>
                <w:color w:val="000000"/>
                <w:sz w:val="28"/>
                <w:szCs w:val="28"/>
              </w:rPr>
              <w:t>mm</w:t>
            </w:r>
          </w:p>
        </w:tc>
        <w:tc>
          <w:tcPr>
            <w:tcW w:w="1134" w:type="dxa"/>
            <w:tcBorders>
              <w:top w:val="nil"/>
              <w:left w:val="nil"/>
              <w:bottom w:val="single" w:sz="4" w:space="0" w:color="auto"/>
              <w:right w:val="single" w:sz="4" w:space="0" w:color="auto"/>
            </w:tcBorders>
            <w:vAlign w:val="center"/>
            <w:hideMark/>
          </w:tcPr>
          <w:p w14:paraId="114AB5EA" w14:textId="77777777" w:rsidR="00AA7510" w:rsidRPr="004F2803" w:rsidRDefault="00AA7510" w:rsidP="00AA0C24">
            <w:pPr>
              <w:jc w:val="center"/>
              <w:rPr>
                <w:b/>
                <w:color w:val="000000"/>
                <w:sz w:val="28"/>
                <w:szCs w:val="28"/>
              </w:rPr>
            </w:pPr>
            <w:r w:rsidRPr="004F2803">
              <w:rPr>
                <w:b/>
                <w:color w:val="000000"/>
                <w:sz w:val="28"/>
                <w:szCs w:val="28"/>
              </w:rPr>
              <w:t> </w:t>
            </w:r>
          </w:p>
        </w:tc>
        <w:tc>
          <w:tcPr>
            <w:tcW w:w="2693" w:type="dxa"/>
            <w:tcBorders>
              <w:top w:val="nil"/>
              <w:left w:val="nil"/>
              <w:bottom w:val="single" w:sz="4" w:space="0" w:color="auto"/>
              <w:right w:val="single" w:sz="4" w:space="0" w:color="auto"/>
            </w:tcBorders>
            <w:vAlign w:val="center"/>
            <w:hideMark/>
          </w:tcPr>
          <w:p w14:paraId="7A317D9D" w14:textId="77777777" w:rsidR="00AA7510" w:rsidRPr="004F2803" w:rsidRDefault="00AA7510" w:rsidP="00AA0C24">
            <w:pPr>
              <w:jc w:val="center"/>
              <w:rPr>
                <w:b/>
                <w:color w:val="000000"/>
                <w:sz w:val="28"/>
                <w:szCs w:val="28"/>
              </w:rPr>
            </w:pPr>
            <w:r w:rsidRPr="004F2803">
              <w:rPr>
                <w:b/>
                <w:color w:val="000000"/>
                <w:sz w:val="28"/>
                <w:szCs w:val="28"/>
              </w:rPr>
              <w:t> </w:t>
            </w:r>
          </w:p>
        </w:tc>
        <w:tc>
          <w:tcPr>
            <w:tcW w:w="1276" w:type="dxa"/>
            <w:tcBorders>
              <w:top w:val="nil"/>
              <w:left w:val="nil"/>
              <w:bottom w:val="single" w:sz="4" w:space="0" w:color="auto"/>
              <w:right w:val="single" w:sz="4" w:space="0" w:color="auto"/>
            </w:tcBorders>
          </w:tcPr>
          <w:p w14:paraId="57ACE54C" w14:textId="77777777" w:rsidR="00AA7510" w:rsidRPr="004F2803" w:rsidRDefault="00AA7510" w:rsidP="00AA0C24">
            <w:pPr>
              <w:jc w:val="center"/>
              <w:rPr>
                <w:b/>
                <w:color w:val="000000"/>
                <w:sz w:val="28"/>
                <w:szCs w:val="28"/>
              </w:rPr>
            </w:pPr>
          </w:p>
        </w:tc>
      </w:tr>
      <w:tr w:rsidR="00AA7510" w:rsidRPr="00362FF8" w14:paraId="78E6D6CA"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6457B19A" w14:textId="77777777" w:rsidR="00AA7510" w:rsidRPr="00362FF8" w:rsidRDefault="00AA7510" w:rsidP="00AA0C24">
            <w:pPr>
              <w:jc w:val="center"/>
              <w:rPr>
                <w:color w:val="000000"/>
                <w:sz w:val="28"/>
                <w:szCs w:val="28"/>
              </w:rPr>
            </w:pPr>
            <w:r w:rsidRPr="00362FF8">
              <w:rPr>
                <w:color w:val="000000"/>
                <w:sz w:val="28"/>
                <w:szCs w:val="28"/>
              </w:rPr>
              <w:t>6.1</w:t>
            </w:r>
          </w:p>
        </w:tc>
        <w:tc>
          <w:tcPr>
            <w:tcW w:w="3707" w:type="dxa"/>
            <w:tcBorders>
              <w:top w:val="nil"/>
              <w:left w:val="nil"/>
              <w:bottom w:val="single" w:sz="4" w:space="0" w:color="auto"/>
              <w:right w:val="single" w:sz="4" w:space="0" w:color="auto"/>
            </w:tcBorders>
            <w:vAlign w:val="center"/>
            <w:hideMark/>
          </w:tcPr>
          <w:p w14:paraId="13454115" w14:textId="77777777" w:rsidR="00AA7510" w:rsidRPr="00362FF8" w:rsidRDefault="00AA7510" w:rsidP="00AA0C24">
            <w:pPr>
              <w:jc w:val="both"/>
              <w:rPr>
                <w:color w:val="000000"/>
                <w:sz w:val="28"/>
                <w:szCs w:val="28"/>
              </w:rPr>
            </w:pPr>
            <w:r w:rsidRPr="00362FF8">
              <w:rPr>
                <w:color w:val="000000"/>
                <w:sz w:val="28"/>
                <w:szCs w:val="28"/>
              </w:rPr>
              <w:t>Mã hiệu</w:t>
            </w:r>
          </w:p>
        </w:tc>
        <w:tc>
          <w:tcPr>
            <w:tcW w:w="1134" w:type="dxa"/>
            <w:tcBorders>
              <w:top w:val="nil"/>
              <w:left w:val="nil"/>
              <w:bottom w:val="single" w:sz="4" w:space="0" w:color="auto"/>
              <w:right w:val="single" w:sz="4" w:space="0" w:color="auto"/>
            </w:tcBorders>
            <w:vAlign w:val="center"/>
            <w:hideMark/>
          </w:tcPr>
          <w:p w14:paraId="62DE77D4"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0BA7D882" w14:textId="77777777" w:rsidR="00AA7510" w:rsidRPr="00362FF8" w:rsidRDefault="00AA7510" w:rsidP="00AA0C24">
            <w:pPr>
              <w:jc w:val="center"/>
              <w:rPr>
                <w:color w:val="000000"/>
                <w:sz w:val="28"/>
                <w:szCs w:val="28"/>
              </w:rPr>
            </w:pPr>
            <w:r w:rsidRPr="00362FF8">
              <w:rPr>
                <w:color w:val="000000"/>
                <w:sz w:val="28"/>
                <w:szCs w:val="28"/>
              </w:rPr>
              <w:t>Nêu cụ thể</w:t>
            </w:r>
          </w:p>
        </w:tc>
        <w:tc>
          <w:tcPr>
            <w:tcW w:w="1276" w:type="dxa"/>
            <w:tcBorders>
              <w:top w:val="nil"/>
              <w:left w:val="nil"/>
              <w:bottom w:val="single" w:sz="4" w:space="0" w:color="auto"/>
              <w:right w:val="single" w:sz="4" w:space="0" w:color="auto"/>
            </w:tcBorders>
          </w:tcPr>
          <w:p w14:paraId="4129BA8F" w14:textId="77777777" w:rsidR="00AA7510" w:rsidRPr="00362FF8" w:rsidRDefault="00AA7510" w:rsidP="00AA0C24">
            <w:pPr>
              <w:jc w:val="center"/>
              <w:rPr>
                <w:color w:val="000000"/>
                <w:sz w:val="28"/>
                <w:szCs w:val="28"/>
              </w:rPr>
            </w:pPr>
          </w:p>
        </w:tc>
      </w:tr>
      <w:tr w:rsidR="00AA7510" w:rsidRPr="00362FF8" w14:paraId="0107001A" w14:textId="77777777" w:rsidTr="00F85AC2">
        <w:trPr>
          <w:trHeight w:hRule="exact" w:val="1638"/>
        </w:trPr>
        <w:tc>
          <w:tcPr>
            <w:tcW w:w="590" w:type="dxa"/>
            <w:tcBorders>
              <w:top w:val="nil"/>
              <w:left w:val="single" w:sz="4" w:space="0" w:color="auto"/>
              <w:bottom w:val="single" w:sz="4" w:space="0" w:color="auto"/>
              <w:right w:val="single" w:sz="4" w:space="0" w:color="auto"/>
            </w:tcBorders>
            <w:vAlign w:val="center"/>
            <w:hideMark/>
          </w:tcPr>
          <w:p w14:paraId="1AE15A2A" w14:textId="77777777" w:rsidR="00AA7510" w:rsidRPr="00362FF8" w:rsidRDefault="00AA7510" w:rsidP="00AA0C24">
            <w:pPr>
              <w:jc w:val="center"/>
              <w:rPr>
                <w:color w:val="000000"/>
                <w:sz w:val="28"/>
                <w:szCs w:val="28"/>
              </w:rPr>
            </w:pPr>
            <w:r w:rsidRPr="00362FF8">
              <w:rPr>
                <w:color w:val="000000"/>
                <w:sz w:val="28"/>
                <w:szCs w:val="28"/>
              </w:rPr>
              <w:t>6.2</w:t>
            </w:r>
          </w:p>
        </w:tc>
        <w:tc>
          <w:tcPr>
            <w:tcW w:w="3707" w:type="dxa"/>
            <w:tcBorders>
              <w:top w:val="nil"/>
              <w:left w:val="nil"/>
              <w:bottom w:val="single" w:sz="4" w:space="0" w:color="auto"/>
              <w:right w:val="single" w:sz="4" w:space="0" w:color="auto"/>
            </w:tcBorders>
            <w:vAlign w:val="center"/>
            <w:hideMark/>
          </w:tcPr>
          <w:p w14:paraId="524CC15E" w14:textId="77777777" w:rsidR="00AA7510" w:rsidRPr="00362FF8" w:rsidRDefault="00AA7510" w:rsidP="00AA0C24">
            <w:pPr>
              <w:jc w:val="both"/>
              <w:rPr>
                <w:color w:val="000000"/>
                <w:sz w:val="28"/>
                <w:szCs w:val="28"/>
              </w:rPr>
            </w:pPr>
            <w:r w:rsidRPr="00362FF8">
              <w:rPr>
                <w:color w:val="000000"/>
                <w:sz w:val="28"/>
                <w:szCs w:val="28"/>
              </w:rPr>
              <w:t>Loại</w:t>
            </w:r>
          </w:p>
        </w:tc>
        <w:tc>
          <w:tcPr>
            <w:tcW w:w="1134" w:type="dxa"/>
            <w:tcBorders>
              <w:top w:val="nil"/>
              <w:left w:val="nil"/>
              <w:bottom w:val="single" w:sz="4" w:space="0" w:color="auto"/>
              <w:right w:val="single" w:sz="4" w:space="0" w:color="auto"/>
            </w:tcBorders>
            <w:vAlign w:val="center"/>
            <w:hideMark/>
          </w:tcPr>
          <w:p w14:paraId="65A31142"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3BD9F036" w14:textId="77777777" w:rsidR="00AA7510" w:rsidRPr="00362FF8" w:rsidRDefault="00AA7510" w:rsidP="00AA0C24">
            <w:pPr>
              <w:jc w:val="center"/>
              <w:rPr>
                <w:color w:val="000000"/>
                <w:sz w:val="28"/>
                <w:szCs w:val="28"/>
              </w:rPr>
            </w:pPr>
            <w:r w:rsidRPr="00362FF8">
              <w:rPr>
                <w:color w:val="000000"/>
                <w:sz w:val="28"/>
                <w:szCs w:val="28"/>
              </w:rPr>
              <w:t>Đai thép làm bằng  thép không gỉ dùng để cố định hộp công tơ, hộp phân phối, ống uPVC lên trụ bê tông</w:t>
            </w:r>
          </w:p>
        </w:tc>
        <w:tc>
          <w:tcPr>
            <w:tcW w:w="1276" w:type="dxa"/>
            <w:tcBorders>
              <w:top w:val="nil"/>
              <w:left w:val="nil"/>
              <w:bottom w:val="single" w:sz="4" w:space="0" w:color="auto"/>
              <w:right w:val="single" w:sz="4" w:space="0" w:color="auto"/>
            </w:tcBorders>
          </w:tcPr>
          <w:p w14:paraId="32E11C4A" w14:textId="77777777" w:rsidR="00AA7510" w:rsidRPr="00362FF8" w:rsidRDefault="00AA7510" w:rsidP="00AA0C24">
            <w:pPr>
              <w:jc w:val="center"/>
              <w:rPr>
                <w:color w:val="000000"/>
                <w:sz w:val="28"/>
                <w:szCs w:val="28"/>
              </w:rPr>
            </w:pPr>
          </w:p>
        </w:tc>
      </w:tr>
      <w:tr w:rsidR="00AA7510" w:rsidRPr="00362FF8" w14:paraId="3084BE83"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049BA849" w14:textId="77777777" w:rsidR="00AA7510" w:rsidRPr="00362FF8" w:rsidRDefault="00AA7510" w:rsidP="00AA0C24">
            <w:pPr>
              <w:jc w:val="center"/>
              <w:rPr>
                <w:color w:val="000000"/>
                <w:sz w:val="28"/>
                <w:szCs w:val="28"/>
              </w:rPr>
            </w:pPr>
            <w:r w:rsidRPr="00362FF8">
              <w:rPr>
                <w:color w:val="000000"/>
                <w:sz w:val="28"/>
                <w:szCs w:val="28"/>
              </w:rPr>
              <w:t>6.3</w:t>
            </w:r>
          </w:p>
        </w:tc>
        <w:tc>
          <w:tcPr>
            <w:tcW w:w="3707" w:type="dxa"/>
            <w:tcBorders>
              <w:top w:val="nil"/>
              <w:left w:val="nil"/>
              <w:bottom w:val="single" w:sz="4" w:space="0" w:color="auto"/>
              <w:right w:val="single" w:sz="4" w:space="0" w:color="auto"/>
            </w:tcBorders>
            <w:vAlign w:val="center"/>
            <w:hideMark/>
          </w:tcPr>
          <w:p w14:paraId="6293ACE5" w14:textId="77777777" w:rsidR="00AA7510" w:rsidRPr="00362FF8" w:rsidRDefault="00AA7510" w:rsidP="00AA0C24">
            <w:pPr>
              <w:jc w:val="both"/>
              <w:rPr>
                <w:color w:val="000000"/>
                <w:sz w:val="28"/>
                <w:szCs w:val="28"/>
              </w:rPr>
            </w:pPr>
            <w:r w:rsidRPr="00362FF8">
              <w:rPr>
                <w:color w:val="000000"/>
                <w:sz w:val="28"/>
                <w:szCs w:val="28"/>
              </w:rPr>
              <w:t>Chiều rộng</w:t>
            </w:r>
          </w:p>
        </w:tc>
        <w:tc>
          <w:tcPr>
            <w:tcW w:w="1134" w:type="dxa"/>
            <w:tcBorders>
              <w:top w:val="nil"/>
              <w:left w:val="nil"/>
              <w:bottom w:val="single" w:sz="4" w:space="0" w:color="auto"/>
              <w:right w:val="single" w:sz="4" w:space="0" w:color="auto"/>
            </w:tcBorders>
            <w:vAlign w:val="center"/>
            <w:hideMark/>
          </w:tcPr>
          <w:p w14:paraId="565CB141" w14:textId="77777777" w:rsidR="00AA7510" w:rsidRPr="00362FF8" w:rsidRDefault="00AA7510" w:rsidP="00AA0C24">
            <w:pPr>
              <w:jc w:val="center"/>
              <w:rPr>
                <w:color w:val="000000"/>
                <w:sz w:val="28"/>
                <w:szCs w:val="28"/>
              </w:rPr>
            </w:pPr>
            <w:r w:rsidRPr="00362FF8">
              <w:rPr>
                <w:color w:val="000000"/>
                <w:sz w:val="28"/>
                <w:szCs w:val="28"/>
              </w:rPr>
              <w:t>mm</w:t>
            </w:r>
          </w:p>
        </w:tc>
        <w:tc>
          <w:tcPr>
            <w:tcW w:w="2693" w:type="dxa"/>
            <w:tcBorders>
              <w:top w:val="nil"/>
              <w:left w:val="nil"/>
              <w:bottom w:val="single" w:sz="4" w:space="0" w:color="auto"/>
              <w:right w:val="single" w:sz="4" w:space="0" w:color="auto"/>
            </w:tcBorders>
            <w:vAlign w:val="center"/>
            <w:hideMark/>
          </w:tcPr>
          <w:p w14:paraId="3D08DFF5" w14:textId="24BB5024" w:rsidR="00AA7510" w:rsidRPr="00362FF8" w:rsidRDefault="00AA7510" w:rsidP="00AA0C24">
            <w:pPr>
              <w:jc w:val="center"/>
              <w:rPr>
                <w:color w:val="000000"/>
                <w:sz w:val="28"/>
                <w:szCs w:val="28"/>
              </w:rPr>
            </w:pPr>
            <w:r w:rsidRPr="00362FF8">
              <w:rPr>
                <w:color w:val="000000"/>
                <w:sz w:val="28"/>
                <w:szCs w:val="28"/>
              </w:rPr>
              <w:t> </w:t>
            </w:r>
            <w:r w:rsidR="004F2803" w:rsidRPr="00362FF8">
              <w:rPr>
                <w:color w:val="000000"/>
                <w:sz w:val="28"/>
                <w:szCs w:val="28"/>
              </w:rPr>
              <w:t>20</w:t>
            </w:r>
          </w:p>
        </w:tc>
        <w:tc>
          <w:tcPr>
            <w:tcW w:w="1276" w:type="dxa"/>
            <w:tcBorders>
              <w:top w:val="nil"/>
              <w:left w:val="nil"/>
              <w:bottom w:val="single" w:sz="4" w:space="0" w:color="auto"/>
              <w:right w:val="single" w:sz="4" w:space="0" w:color="auto"/>
            </w:tcBorders>
          </w:tcPr>
          <w:p w14:paraId="18848F93" w14:textId="77777777" w:rsidR="00AA7510" w:rsidRPr="00362FF8" w:rsidRDefault="00AA7510" w:rsidP="00AA0C24">
            <w:pPr>
              <w:jc w:val="center"/>
              <w:rPr>
                <w:color w:val="000000"/>
                <w:sz w:val="28"/>
                <w:szCs w:val="28"/>
              </w:rPr>
            </w:pPr>
          </w:p>
        </w:tc>
      </w:tr>
      <w:tr w:rsidR="00AA7510" w:rsidRPr="00362FF8" w14:paraId="596663B3"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5E33AC29" w14:textId="77777777" w:rsidR="00AA7510" w:rsidRPr="00362FF8" w:rsidRDefault="00AA7510" w:rsidP="00AA0C24">
            <w:pPr>
              <w:jc w:val="center"/>
              <w:rPr>
                <w:color w:val="000000"/>
                <w:sz w:val="28"/>
                <w:szCs w:val="28"/>
              </w:rPr>
            </w:pPr>
            <w:r w:rsidRPr="00362FF8">
              <w:rPr>
                <w:color w:val="000000"/>
                <w:sz w:val="28"/>
                <w:szCs w:val="28"/>
              </w:rPr>
              <w:t>6.4</w:t>
            </w:r>
          </w:p>
        </w:tc>
        <w:tc>
          <w:tcPr>
            <w:tcW w:w="3707" w:type="dxa"/>
            <w:tcBorders>
              <w:top w:val="nil"/>
              <w:left w:val="nil"/>
              <w:bottom w:val="single" w:sz="4" w:space="0" w:color="auto"/>
              <w:right w:val="single" w:sz="4" w:space="0" w:color="auto"/>
            </w:tcBorders>
            <w:vAlign w:val="center"/>
            <w:hideMark/>
          </w:tcPr>
          <w:p w14:paraId="7F6080F3" w14:textId="77777777" w:rsidR="00AA7510" w:rsidRPr="00362FF8" w:rsidRDefault="00AA7510" w:rsidP="00AA0C24">
            <w:pPr>
              <w:jc w:val="both"/>
              <w:rPr>
                <w:color w:val="000000"/>
                <w:sz w:val="28"/>
                <w:szCs w:val="28"/>
              </w:rPr>
            </w:pPr>
            <w:r w:rsidRPr="00362FF8">
              <w:rPr>
                <w:color w:val="000000"/>
                <w:sz w:val="28"/>
                <w:szCs w:val="28"/>
              </w:rPr>
              <w:t>Chiều dày</w:t>
            </w:r>
          </w:p>
        </w:tc>
        <w:tc>
          <w:tcPr>
            <w:tcW w:w="1134" w:type="dxa"/>
            <w:tcBorders>
              <w:top w:val="nil"/>
              <w:left w:val="nil"/>
              <w:bottom w:val="single" w:sz="4" w:space="0" w:color="auto"/>
              <w:right w:val="single" w:sz="4" w:space="0" w:color="auto"/>
            </w:tcBorders>
            <w:vAlign w:val="center"/>
            <w:hideMark/>
          </w:tcPr>
          <w:p w14:paraId="343FE53C" w14:textId="77777777" w:rsidR="00AA7510" w:rsidRPr="00362FF8" w:rsidRDefault="00AA7510" w:rsidP="00AA0C24">
            <w:pPr>
              <w:jc w:val="center"/>
              <w:rPr>
                <w:color w:val="000000"/>
                <w:sz w:val="28"/>
                <w:szCs w:val="28"/>
              </w:rPr>
            </w:pPr>
            <w:r w:rsidRPr="00362FF8">
              <w:rPr>
                <w:color w:val="000000"/>
                <w:sz w:val="28"/>
                <w:szCs w:val="28"/>
              </w:rPr>
              <w:t>mm</w:t>
            </w:r>
          </w:p>
        </w:tc>
        <w:tc>
          <w:tcPr>
            <w:tcW w:w="2693" w:type="dxa"/>
            <w:tcBorders>
              <w:top w:val="nil"/>
              <w:left w:val="nil"/>
              <w:bottom w:val="single" w:sz="4" w:space="0" w:color="auto"/>
              <w:right w:val="single" w:sz="4" w:space="0" w:color="auto"/>
            </w:tcBorders>
            <w:vAlign w:val="center"/>
            <w:hideMark/>
          </w:tcPr>
          <w:p w14:paraId="124A0B7C" w14:textId="0479CE03" w:rsidR="00AA7510" w:rsidRPr="00362FF8" w:rsidRDefault="00AA7510" w:rsidP="00AA0C24">
            <w:pPr>
              <w:jc w:val="center"/>
              <w:rPr>
                <w:color w:val="000000"/>
                <w:sz w:val="28"/>
                <w:szCs w:val="28"/>
              </w:rPr>
            </w:pPr>
            <w:r w:rsidRPr="00362FF8">
              <w:rPr>
                <w:color w:val="000000"/>
                <w:sz w:val="28"/>
                <w:szCs w:val="28"/>
              </w:rPr>
              <w:t> </w:t>
            </w:r>
            <w:r w:rsidR="004F2803" w:rsidRPr="00362FF8">
              <w:rPr>
                <w:color w:val="000000"/>
                <w:sz w:val="28"/>
                <w:szCs w:val="28"/>
              </w:rPr>
              <w:t>0,7</w:t>
            </w:r>
          </w:p>
        </w:tc>
        <w:tc>
          <w:tcPr>
            <w:tcW w:w="1276" w:type="dxa"/>
            <w:tcBorders>
              <w:top w:val="nil"/>
              <w:left w:val="nil"/>
              <w:bottom w:val="single" w:sz="4" w:space="0" w:color="auto"/>
              <w:right w:val="single" w:sz="4" w:space="0" w:color="auto"/>
            </w:tcBorders>
          </w:tcPr>
          <w:p w14:paraId="3DA761F9" w14:textId="77777777" w:rsidR="00AA7510" w:rsidRPr="00362FF8" w:rsidRDefault="00AA7510" w:rsidP="00AA0C24">
            <w:pPr>
              <w:jc w:val="center"/>
              <w:rPr>
                <w:color w:val="000000"/>
                <w:sz w:val="28"/>
                <w:szCs w:val="28"/>
              </w:rPr>
            </w:pPr>
          </w:p>
        </w:tc>
      </w:tr>
      <w:tr w:rsidR="00AA7510" w:rsidRPr="00362FF8" w14:paraId="268859F0"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46B7AAC4" w14:textId="77777777" w:rsidR="00AA7510" w:rsidRPr="00362FF8" w:rsidRDefault="00AA7510" w:rsidP="00AA0C24">
            <w:pPr>
              <w:jc w:val="center"/>
              <w:rPr>
                <w:color w:val="000000"/>
                <w:sz w:val="28"/>
                <w:szCs w:val="28"/>
              </w:rPr>
            </w:pPr>
            <w:r w:rsidRPr="00362FF8">
              <w:rPr>
                <w:color w:val="000000"/>
                <w:sz w:val="28"/>
                <w:szCs w:val="28"/>
              </w:rPr>
              <w:t>6.5</w:t>
            </w:r>
          </w:p>
        </w:tc>
        <w:tc>
          <w:tcPr>
            <w:tcW w:w="3707" w:type="dxa"/>
            <w:tcBorders>
              <w:top w:val="nil"/>
              <w:left w:val="nil"/>
              <w:bottom w:val="single" w:sz="4" w:space="0" w:color="auto"/>
              <w:right w:val="single" w:sz="4" w:space="0" w:color="auto"/>
            </w:tcBorders>
            <w:vAlign w:val="center"/>
            <w:hideMark/>
          </w:tcPr>
          <w:p w14:paraId="0F1EF32E" w14:textId="77777777" w:rsidR="00AA7510" w:rsidRPr="00362FF8" w:rsidRDefault="00AA7510" w:rsidP="00AA0C24">
            <w:pPr>
              <w:jc w:val="both"/>
              <w:rPr>
                <w:color w:val="000000"/>
                <w:sz w:val="28"/>
                <w:szCs w:val="28"/>
              </w:rPr>
            </w:pPr>
            <w:r w:rsidRPr="00362FF8">
              <w:rPr>
                <w:color w:val="000000"/>
                <w:sz w:val="28"/>
                <w:szCs w:val="28"/>
              </w:rPr>
              <w:t>Suất kéo đứt</w:t>
            </w:r>
          </w:p>
        </w:tc>
        <w:tc>
          <w:tcPr>
            <w:tcW w:w="1134" w:type="dxa"/>
            <w:tcBorders>
              <w:top w:val="nil"/>
              <w:left w:val="nil"/>
              <w:bottom w:val="single" w:sz="4" w:space="0" w:color="auto"/>
              <w:right w:val="single" w:sz="4" w:space="0" w:color="auto"/>
            </w:tcBorders>
            <w:vAlign w:val="center"/>
            <w:hideMark/>
          </w:tcPr>
          <w:p w14:paraId="3163D440" w14:textId="77777777" w:rsidR="00AA7510" w:rsidRPr="00362FF8" w:rsidRDefault="00AA7510" w:rsidP="00AA0C24">
            <w:pPr>
              <w:jc w:val="center"/>
              <w:rPr>
                <w:color w:val="000000"/>
                <w:sz w:val="28"/>
                <w:szCs w:val="28"/>
              </w:rPr>
            </w:pPr>
            <w:r w:rsidRPr="00362FF8">
              <w:rPr>
                <w:color w:val="000000"/>
                <w:sz w:val="28"/>
                <w:szCs w:val="28"/>
              </w:rPr>
              <w:t>N/mm2</w:t>
            </w:r>
          </w:p>
        </w:tc>
        <w:tc>
          <w:tcPr>
            <w:tcW w:w="2693" w:type="dxa"/>
            <w:tcBorders>
              <w:top w:val="nil"/>
              <w:left w:val="nil"/>
              <w:bottom w:val="single" w:sz="4" w:space="0" w:color="auto"/>
              <w:right w:val="single" w:sz="4" w:space="0" w:color="auto"/>
            </w:tcBorders>
            <w:vAlign w:val="center"/>
            <w:hideMark/>
          </w:tcPr>
          <w:p w14:paraId="5DD258FD" w14:textId="4DC23765" w:rsidR="00AA7510" w:rsidRPr="00362FF8" w:rsidRDefault="00AA7510" w:rsidP="00AA0C24">
            <w:pPr>
              <w:jc w:val="center"/>
              <w:rPr>
                <w:color w:val="000000"/>
                <w:sz w:val="28"/>
                <w:szCs w:val="28"/>
              </w:rPr>
            </w:pPr>
            <w:r w:rsidRPr="00362FF8">
              <w:rPr>
                <w:color w:val="000000"/>
                <w:sz w:val="28"/>
                <w:szCs w:val="28"/>
              </w:rPr>
              <w:t> </w:t>
            </w:r>
            <w:r w:rsidR="004F2803" w:rsidRPr="00362FF8">
              <w:rPr>
                <w:color w:val="000000"/>
                <w:sz w:val="28"/>
                <w:szCs w:val="28"/>
              </w:rPr>
              <w:t>700</w:t>
            </w:r>
          </w:p>
        </w:tc>
        <w:tc>
          <w:tcPr>
            <w:tcW w:w="1276" w:type="dxa"/>
            <w:tcBorders>
              <w:top w:val="nil"/>
              <w:left w:val="nil"/>
              <w:bottom w:val="single" w:sz="4" w:space="0" w:color="auto"/>
              <w:right w:val="single" w:sz="4" w:space="0" w:color="auto"/>
            </w:tcBorders>
          </w:tcPr>
          <w:p w14:paraId="69ACD586" w14:textId="77777777" w:rsidR="00AA7510" w:rsidRPr="00362FF8" w:rsidRDefault="00AA7510" w:rsidP="00AA0C24">
            <w:pPr>
              <w:jc w:val="center"/>
              <w:rPr>
                <w:color w:val="000000"/>
                <w:sz w:val="28"/>
                <w:szCs w:val="28"/>
              </w:rPr>
            </w:pPr>
          </w:p>
        </w:tc>
      </w:tr>
      <w:tr w:rsidR="00AA7510" w:rsidRPr="00362FF8" w14:paraId="09CCFCA3"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64ABA2A0" w14:textId="77777777" w:rsidR="00AA7510" w:rsidRPr="00362FF8" w:rsidRDefault="00AA7510" w:rsidP="00AA0C24">
            <w:pPr>
              <w:jc w:val="center"/>
              <w:rPr>
                <w:color w:val="000000"/>
                <w:sz w:val="28"/>
                <w:szCs w:val="28"/>
              </w:rPr>
            </w:pPr>
            <w:r w:rsidRPr="00362FF8">
              <w:rPr>
                <w:color w:val="000000"/>
                <w:sz w:val="28"/>
                <w:szCs w:val="28"/>
              </w:rPr>
              <w:t>6.6</w:t>
            </w:r>
          </w:p>
        </w:tc>
        <w:tc>
          <w:tcPr>
            <w:tcW w:w="3707" w:type="dxa"/>
            <w:tcBorders>
              <w:top w:val="nil"/>
              <w:left w:val="nil"/>
              <w:bottom w:val="single" w:sz="4" w:space="0" w:color="auto"/>
              <w:right w:val="single" w:sz="4" w:space="0" w:color="auto"/>
            </w:tcBorders>
            <w:vAlign w:val="center"/>
            <w:hideMark/>
          </w:tcPr>
          <w:p w14:paraId="278AC4F8" w14:textId="77777777" w:rsidR="00AA7510" w:rsidRPr="00362FF8" w:rsidRDefault="00AA7510" w:rsidP="00AA0C24">
            <w:pPr>
              <w:jc w:val="both"/>
              <w:rPr>
                <w:color w:val="000000"/>
                <w:sz w:val="28"/>
                <w:szCs w:val="28"/>
              </w:rPr>
            </w:pPr>
            <w:r w:rsidRPr="00362FF8">
              <w:rPr>
                <w:color w:val="000000"/>
                <w:sz w:val="28"/>
                <w:szCs w:val="28"/>
              </w:rPr>
              <w:t>Chiều dài mỗi cuộn</w:t>
            </w:r>
          </w:p>
        </w:tc>
        <w:tc>
          <w:tcPr>
            <w:tcW w:w="1134" w:type="dxa"/>
            <w:tcBorders>
              <w:top w:val="nil"/>
              <w:left w:val="nil"/>
              <w:bottom w:val="single" w:sz="4" w:space="0" w:color="auto"/>
              <w:right w:val="single" w:sz="4" w:space="0" w:color="auto"/>
            </w:tcBorders>
            <w:vAlign w:val="center"/>
            <w:hideMark/>
          </w:tcPr>
          <w:p w14:paraId="11B326B4" w14:textId="77777777" w:rsidR="00AA7510" w:rsidRPr="00362FF8" w:rsidRDefault="00AA7510" w:rsidP="00AA0C24">
            <w:pPr>
              <w:jc w:val="center"/>
              <w:rPr>
                <w:color w:val="000000"/>
                <w:sz w:val="28"/>
                <w:szCs w:val="28"/>
              </w:rPr>
            </w:pPr>
            <w:r w:rsidRPr="00362FF8">
              <w:rPr>
                <w:color w:val="000000"/>
                <w:sz w:val="28"/>
                <w:szCs w:val="28"/>
              </w:rPr>
              <w:t>m</w:t>
            </w:r>
          </w:p>
        </w:tc>
        <w:tc>
          <w:tcPr>
            <w:tcW w:w="2693" w:type="dxa"/>
            <w:tcBorders>
              <w:top w:val="nil"/>
              <w:left w:val="nil"/>
              <w:bottom w:val="single" w:sz="4" w:space="0" w:color="auto"/>
              <w:right w:val="single" w:sz="4" w:space="0" w:color="auto"/>
            </w:tcBorders>
            <w:vAlign w:val="center"/>
            <w:hideMark/>
          </w:tcPr>
          <w:p w14:paraId="20E07B3E" w14:textId="67FBC2A4" w:rsidR="00AA7510" w:rsidRPr="00362FF8" w:rsidRDefault="00AA7510" w:rsidP="00AA0C24">
            <w:pPr>
              <w:jc w:val="center"/>
              <w:rPr>
                <w:color w:val="000000"/>
                <w:sz w:val="28"/>
                <w:szCs w:val="28"/>
              </w:rPr>
            </w:pPr>
            <w:r w:rsidRPr="00362FF8">
              <w:rPr>
                <w:color w:val="000000"/>
                <w:sz w:val="28"/>
                <w:szCs w:val="28"/>
              </w:rPr>
              <w:t> </w:t>
            </w:r>
            <w:r w:rsidR="004F2803" w:rsidRPr="00362FF8">
              <w:rPr>
                <w:color w:val="000000"/>
                <w:sz w:val="28"/>
                <w:szCs w:val="28"/>
              </w:rPr>
              <w:t>25</w:t>
            </w:r>
          </w:p>
        </w:tc>
        <w:tc>
          <w:tcPr>
            <w:tcW w:w="1276" w:type="dxa"/>
            <w:tcBorders>
              <w:top w:val="nil"/>
              <w:left w:val="nil"/>
              <w:bottom w:val="single" w:sz="4" w:space="0" w:color="auto"/>
              <w:right w:val="single" w:sz="4" w:space="0" w:color="auto"/>
            </w:tcBorders>
          </w:tcPr>
          <w:p w14:paraId="5EE4C7AC" w14:textId="77777777" w:rsidR="00AA7510" w:rsidRPr="00362FF8" w:rsidRDefault="00AA7510" w:rsidP="00AA0C24">
            <w:pPr>
              <w:jc w:val="center"/>
              <w:rPr>
                <w:color w:val="000000"/>
                <w:sz w:val="28"/>
                <w:szCs w:val="28"/>
              </w:rPr>
            </w:pPr>
          </w:p>
        </w:tc>
      </w:tr>
      <w:tr w:rsidR="00AA7510" w:rsidRPr="004F2803" w14:paraId="0CDB6A8A" w14:textId="77777777" w:rsidTr="00F85AC2">
        <w:trPr>
          <w:trHeight w:hRule="exact" w:val="448"/>
        </w:trPr>
        <w:tc>
          <w:tcPr>
            <w:tcW w:w="590" w:type="dxa"/>
            <w:tcBorders>
              <w:top w:val="nil"/>
              <w:left w:val="single" w:sz="4" w:space="0" w:color="auto"/>
              <w:bottom w:val="single" w:sz="4" w:space="0" w:color="auto"/>
              <w:right w:val="single" w:sz="4" w:space="0" w:color="auto"/>
            </w:tcBorders>
            <w:vAlign w:val="center"/>
            <w:hideMark/>
          </w:tcPr>
          <w:p w14:paraId="708FF53B" w14:textId="77777777" w:rsidR="00AA7510" w:rsidRPr="004F2803" w:rsidRDefault="00AA7510" w:rsidP="00AA0C24">
            <w:pPr>
              <w:jc w:val="center"/>
              <w:rPr>
                <w:b/>
                <w:color w:val="000000"/>
                <w:sz w:val="28"/>
                <w:szCs w:val="28"/>
              </w:rPr>
            </w:pPr>
            <w:r w:rsidRPr="004F2803">
              <w:rPr>
                <w:b/>
                <w:color w:val="000000"/>
                <w:sz w:val="28"/>
                <w:szCs w:val="28"/>
              </w:rPr>
              <w:t>7</w:t>
            </w:r>
          </w:p>
        </w:tc>
        <w:tc>
          <w:tcPr>
            <w:tcW w:w="3707" w:type="dxa"/>
            <w:tcBorders>
              <w:top w:val="nil"/>
              <w:left w:val="nil"/>
              <w:bottom w:val="single" w:sz="4" w:space="0" w:color="auto"/>
              <w:right w:val="single" w:sz="4" w:space="0" w:color="auto"/>
            </w:tcBorders>
            <w:vAlign w:val="center"/>
            <w:hideMark/>
          </w:tcPr>
          <w:p w14:paraId="5DBFC753" w14:textId="4BD091E9" w:rsidR="00AA7510" w:rsidRPr="004F2803" w:rsidRDefault="00AA7510" w:rsidP="00AA0C24">
            <w:pPr>
              <w:jc w:val="both"/>
              <w:rPr>
                <w:b/>
                <w:bCs/>
                <w:color w:val="000000"/>
                <w:sz w:val="28"/>
                <w:szCs w:val="28"/>
              </w:rPr>
            </w:pPr>
            <w:r w:rsidRPr="004F2803">
              <w:rPr>
                <w:b/>
                <w:bCs/>
                <w:color w:val="000000"/>
                <w:sz w:val="28"/>
                <w:szCs w:val="28"/>
              </w:rPr>
              <w:t>Khóa đai</w:t>
            </w:r>
            <w:r w:rsidR="004F2803" w:rsidRPr="004F2803">
              <w:rPr>
                <w:b/>
                <w:bCs/>
                <w:color w:val="000000"/>
                <w:sz w:val="28"/>
                <w:szCs w:val="28"/>
              </w:rPr>
              <w:t xml:space="preserve"> </w:t>
            </w:r>
            <w:r w:rsidR="00F85AC2">
              <w:rPr>
                <w:b/>
                <w:color w:val="000000"/>
                <w:sz w:val="28"/>
                <w:szCs w:val="28"/>
              </w:rPr>
              <w:t xml:space="preserve">cho đai 20 x </w:t>
            </w:r>
            <w:r w:rsidR="004F2803" w:rsidRPr="004F2803">
              <w:rPr>
                <w:b/>
                <w:color w:val="000000"/>
                <w:sz w:val="28"/>
                <w:szCs w:val="28"/>
              </w:rPr>
              <w:t>0,7</w:t>
            </w:r>
            <w:r w:rsidR="00F85AC2">
              <w:rPr>
                <w:b/>
                <w:color w:val="000000"/>
                <w:sz w:val="28"/>
                <w:szCs w:val="28"/>
              </w:rPr>
              <w:t>mm</w:t>
            </w:r>
          </w:p>
        </w:tc>
        <w:tc>
          <w:tcPr>
            <w:tcW w:w="1134" w:type="dxa"/>
            <w:tcBorders>
              <w:top w:val="nil"/>
              <w:left w:val="nil"/>
              <w:bottom w:val="single" w:sz="4" w:space="0" w:color="auto"/>
              <w:right w:val="single" w:sz="4" w:space="0" w:color="auto"/>
            </w:tcBorders>
            <w:vAlign w:val="center"/>
            <w:hideMark/>
          </w:tcPr>
          <w:p w14:paraId="214EB4C3" w14:textId="77777777" w:rsidR="00AA7510" w:rsidRPr="004F2803" w:rsidRDefault="00AA7510" w:rsidP="00AA0C24">
            <w:pPr>
              <w:jc w:val="center"/>
              <w:rPr>
                <w:b/>
                <w:color w:val="000000"/>
                <w:sz w:val="28"/>
                <w:szCs w:val="28"/>
              </w:rPr>
            </w:pPr>
            <w:r w:rsidRPr="004F2803">
              <w:rPr>
                <w:b/>
                <w:color w:val="000000"/>
                <w:sz w:val="28"/>
                <w:szCs w:val="28"/>
              </w:rPr>
              <w:t> </w:t>
            </w:r>
          </w:p>
        </w:tc>
        <w:tc>
          <w:tcPr>
            <w:tcW w:w="2693" w:type="dxa"/>
            <w:tcBorders>
              <w:top w:val="nil"/>
              <w:left w:val="nil"/>
              <w:bottom w:val="single" w:sz="4" w:space="0" w:color="auto"/>
              <w:right w:val="single" w:sz="4" w:space="0" w:color="auto"/>
            </w:tcBorders>
            <w:vAlign w:val="center"/>
            <w:hideMark/>
          </w:tcPr>
          <w:p w14:paraId="63796F1C" w14:textId="77777777" w:rsidR="00AA7510" w:rsidRPr="004F2803" w:rsidRDefault="00AA7510" w:rsidP="00AA0C24">
            <w:pPr>
              <w:jc w:val="center"/>
              <w:rPr>
                <w:b/>
                <w:color w:val="000000"/>
                <w:sz w:val="28"/>
                <w:szCs w:val="28"/>
              </w:rPr>
            </w:pPr>
            <w:r w:rsidRPr="004F2803">
              <w:rPr>
                <w:b/>
                <w:color w:val="000000"/>
                <w:sz w:val="28"/>
                <w:szCs w:val="28"/>
              </w:rPr>
              <w:t> </w:t>
            </w:r>
          </w:p>
        </w:tc>
        <w:tc>
          <w:tcPr>
            <w:tcW w:w="1276" w:type="dxa"/>
            <w:tcBorders>
              <w:top w:val="nil"/>
              <w:left w:val="nil"/>
              <w:bottom w:val="single" w:sz="4" w:space="0" w:color="auto"/>
              <w:right w:val="single" w:sz="4" w:space="0" w:color="auto"/>
            </w:tcBorders>
          </w:tcPr>
          <w:p w14:paraId="44A86FF2" w14:textId="77777777" w:rsidR="00AA7510" w:rsidRPr="004F2803" w:rsidRDefault="00AA7510" w:rsidP="00AA0C24">
            <w:pPr>
              <w:jc w:val="center"/>
              <w:rPr>
                <w:b/>
                <w:color w:val="000000"/>
                <w:sz w:val="28"/>
                <w:szCs w:val="28"/>
              </w:rPr>
            </w:pPr>
          </w:p>
        </w:tc>
      </w:tr>
      <w:tr w:rsidR="00AA7510" w:rsidRPr="00362FF8" w14:paraId="31688E46" w14:textId="77777777" w:rsidTr="00F85AC2">
        <w:trPr>
          <w:trHeight w:hRule="exact" w:val="375"/>
        </w:trPr>
        <w:tc>
          <w:tcPr>
            <w:tcW w:w="590" w:type="dxa"/>
            <w:tcBorders>
              <w:top w:val="nil"/>
              <w:left w:val="single" w:sz="4" w:space="0" w:color="auto"/>
              <w:bottom w:val="single" w:sz="4" w:space="0" w:color="auto"/>
              <w:right w:val="single" w:sz="4" w:space="0" w:color="auto"/>
            </w:tcBorders>
            <w:vAlign w:val="center"/>
            <w:hideMark/>
          </w:tcPr>
          <w:p w14:paraId="5892D885" w14:textId="77777777" w:rsidR="00AA7510" w:rsidRPr="00362FF8" w:rsidRDefault="00AA7510" w:rsidP="00AA0C24">
            <w:pPr>
              <w:jc w:val="center"/>
              <w:rPr>
                <w:color w:val="000000"/>
                <w:sz w:val="28"/>
                <w:szCs w:val="28"/>
              </w:rPr>
            </w:pPr>
            <w:r w:rsidRPr="00362FF8">
              <w:rPr>
                <w:color w:val="000000"/>
                <w:sz w:val="28"/>
                <w:szCs w:val="28"/>
              </w:rPr>
              <w:t>7.1</w:t>
            </w:r>
          </w:p>
        </w:tc>
        <w:tc>
          <w:tcPr>
            <w:tcW w:w="3707" w:type="dxa"/>
            <w:tcBorders>
              <w:top w:val="nil"/>
              <w:left w:val="nil"/>
              <w:bottom w:val="single" w:sz="4" w:space="0" w:color="auto"/>
              <w:right w:val="single" w:sz="4" w:space="0" w:color="auto"/>
            </w:tcBorders>
            <w:vAlign w:val="center"/>
            <w:hideMark/>
          </w:tcPr>
          <w:p w14:paraId="14893C7D" w14:textId="77777777" w:rsidR="00AA7510" w:rsidRPr="00362FF8" w:rsidRDefault="00AA7510" w:rsidP="00AA0C24">
            <w:pPr>
              <w:jc w:val="both"/>
              <w:rPr>
                <w:color w:val="000000"/>
                <w:sz w:val="28"/>
                <w:szCs w:val="28"/>
              </w:rPr>
            </w:pPr>
            <w:r w:rsidRPr="00362FF8">
              <w:rPr>
                <w:color w:val="000000"/>
                <w:sz w:val="28"/>
                <w:szCs w:val="28"/>
              </w:rPr>
              <w:t>Mã hiệu</w:t>
            </w:r>
          </w:p>
        </w:tc>
        <w:tc>
          <w:tcPr>
            <w:tcW w:w="1134" w:type="dxa"/>
            <w:tcBorders>
              <w:top w:val="nil"/>
              <w:left w:val="nil"/>
              <w:bottom w:val="single" w:sz="4" w:space="0" w:color="auto"/>
              <w:right w:val="single" w:sz="4" w:space="0" w:color="auto"/>
            </w:tcBorders>
            <w:vAlign w:val="center"/>
            <w:hideMark/>
          </w:tcPr>
          <w:p w14:paraId="6FE2368A"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54532FA3" w14:textId="77777777" w:rsidR="00AA7510" w:rsidRPr="00362FF8" w:rsidRDefault="00AA7510" w:rsidP="00AA0C24">
            <w:pPr>
              <w:jc w:val="center"/>
              <w:rPr>
                <w:color w:val="000000"/>
                <w:sz w:val="28"/>
                <w:szCs w:val="28"/>
              </w:rPr>
            </w:pPr>
            <w:r w:rsidRPr="00362FF8">
              <w:rPr>
                <w:color w:val="000000"/>
                <w:sz w:val="28"/>
                <w:szCs w:val="28"/>
              </w:rPr>
              <w:t>Nêu cụ thể</w:t>
            </w:r>
          </w:p>
        </w:tc>
        <w:tc>
          <w:tcPr>
            <w:tcW w:w="1276" w:type="dxa"/>
            <w:tcBorders>
              <w:top w:val="nil"/>
              <w:left w:val="nil"/>
              <w:bottom w:val="single" w:sz="4" w:space="0" w:color="auto"/>
              <w:right w:val="single" w:sz="4" w:space="0" w:color="auto"/>
            </w:tcBorders>
          </w:tcPr>
          <w:p w14:paraId="16576273" w14:textId="77777777" w:rsidR="00AA7510" w:rsidRPr="00362FF8" w:rsidRDefault="00AA7510" w:rsidP="00AA0C24">
            <w:pPr>
              <w:jc w:val="center"/>
              <w:rPr>
                <w:color w:val="000000"/>
                <w:sz w:val="28"/>
                <w:szCs w:val="28"/>
              </w:rPr>
            </w:pPr>
          </w:p>
        </w:tc>
      </w:tr>
      <w:tr w:rsidR="00AA7510" w:rsidRPr="00362FF8" w14:paraId="4FB4DFC3" w14:textId="77777777" w:rsidTr="00F85AC2">
        <w:trPr>
          <w:trHeight w:hRule="exact" w:val="705"/>
        </w:trPr>
        <w:tc>
          <w:tcPr>
            <w:tcW w:w="590" w:type="dxa"/>
            <w:tcBorders>
              <w:top w:val="nil"/>
              <w:left w:val="single" w:sz="4" w:space="0" w:color="auto"/>
              <w:bottom w:val="single" w:sz="4" w:space="0" w:color="auto"/>
              <w:right w:val="single" w:sz="4" w:space="0" w:color="auto"/>
            </w:tcBorders>
            <w:vAlign w:val="center"/>
            <w:hideMark/>
          </w:tcPr>
          <w:p w14:paraId="5BEB38E2" w14:textId="7A5B39AB" w:rsidR="00AA7510" w:rsidRPr="00362FF8" w:rsidRDefault="00AA7510" w:rsidP="004F2803">
            <w:pPr>
              <w:jc w:val="center"/>
              <w:rPr>
                <w:color w:val="000000"/>
                <w:sz w:val="28"/>
                <w:szCs w:val="28"/>
              </w:rPr>
            </w:pPr>
            <w:r w:rsidRPr="00362FF8">
              <w:rPr>
                <w:color w:val="000000"/>
                <w:sz w:val="28"/>
                <w:szCs w:val="28"/>
              </w:rPr>
              <w:t>7.</w:t>
            </w:r>
            <w:r w:rsidR="004F2803">
              <w:rPr>
                <w:color w:val="000000"/>
                <w:sz w:val="28"/>
                <w:szCs w:val="28"/>
              </w:rPr>
              <w:t>2</w:t>
            </w:r>
          </w:p>
        </w:tc>
        <w:tc>
          <w:tcPr>
            <w:tcW w:w="3707" w:type="dxa"/>
            <w:tcBorders>
              <w:top w:val="nil"/>
              <w:left w:val="nil"/>
              <w:bottom w:val="single" w:sz="4" w:space="0" w:color="auto"/>
              <w:right w:val="single" w:sz="4" w:space="0" w:color="auto"/>
            </w:tcBorders>
            <w:vAlign w:val="center"/>
            <w:hideMark/>
          </w:tcPr>
          <w:p w14:paraId="69F20F30" w14:textId="77777777" w:rsidR="00AA7510" w:rsidRPr="00362FF8" w:rsidRDefault="00AA7510" w:rsidP="00AA0C24">
            <w:pPr>
              <w:jc w:val="both"/>
              <w:rPr>
                <w:color w:val="000000"/>
                <w:sz w:val="28"/>
                <w:szCs w:val="28"/>
              </w:rPr>
            </w:pPr>
            <w:r w:rsidRPr="00362FF8">
              <w:rPr>
                <w:color w:val="000000"/>
                <w:sz w:val="28"/>
                <w:szCs w:val="28"/>
              </w:rPr>
              <w:t>Loại</w:t>
            </w:r>
          </w:p>
        </w:tc>
        <w:tc>
          <w:tcPr>
            <w:tcW w:w="1134" w:type="dxa"/>
            <w:tcBorders>
              <w:top w:val="nil"/>
              <w:left w:val="nil"/>
              <w:bottom w:val="single" w:sz="4" w:space="0" w:color="auto"/>
              <w:right w:val="single" w:sz="4" w:space="0" w:color="auto"/>
            </w:tcBorders>
            <w:vAlign w:val="center"/>
            <w:hideMark/>
          </w:tcPr>
          <w:p w14:paraId="063DA385"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05B6DB32" w14:textId="77777777" w:rsidR="00AA7510" w:rsidRPr="00362FF8" w:rsidRDefault="00AA7510" w:rsidP="00AA0C24">
            <w:pPr>
              <w:jc w:val="center"/>
              <w:rPr>
                <w:color w:val="000000"/>
                <w:sz w:val="28"/>
                <w:szCs w:val="28"/>
              </w:rPr>
            </w:pPr>
            <w:r w:rsidRPr="00362FF8">
              <w:rPr>
                <w:color w:val="000000"/>
                <w:sz w:val="28"/>
                <w:szCs w:val="28"/>
              </w:rPr>
              <w:t>Làm bằng thép không gỉ dùng để khóa đai thép</w:t>
            </w:r>
          </w:p>
        </w:tc>
        <w:tc>
          <w:tcPr>
            <w:tcW w:w="1276" w:type="dxa"/>
            <w:tcBorders>
              <w:top w:val="nil"/>
              <w:left w:val="nil"/>
              <w:bottom w:val="single" w:sz="4" w:space="0" w:color="auto"/>
              <w:right w:val="single" w:sz="4" w:space="0" w:color="auto"/>
            </w:tcBorders>
          </w:tcPr>
          <w:p w14:paraId="5303B147" w14:textId="77777777" w:rsidR="00AA7510" w:rsidRPr="00362FF8" w:rsidRDefault="00AA7510" w:rsidP="00AA0C24">
            <w:pPr>
              <w:jc w:val="center"/>
              <w:rPr>
                <w:color w:val="000000"/>
                <w:sz w:val="28"/>
                <w:szCs w:val="28"/>
              </w:rPr>
            </w:pPr>
          </w:p>
        </w:tc>
      </w:tr>
      <w:tr w:rsidR="00AA7510" w:rsidRPr="00362FF8" w14:paraId="4C241D9F" w14:textId="77777777" w:rsidTr="00F85AC2">
        <w:trPr>
          <w:trHeight w:hRule="exact" w:val="1169"/>
        </w:trPr>
        <w:tc>
          <w:tcPr>
            <w:tcW w:w="590" w:type="dxa"/>
            <w:tcBorders>
              <w:top w:val="nil"/>
              <w:left w:val="single" w:sz="4" w:space="0" w:color="auto"/>
              <w:bottom w:val="single" w:sz="4" w:space="0" w:color="auto"/>
              <w:right w:val="single" w:sz="4" w:space="0" w:color="auto"/>
            </w:tcBorders>
            <w:vAlign w:val="center"/>
            <w:hideMark/>
          </w:tcPr>
          <w:p w14:paraId="68F9160D" w14:textId="4FC513F4" w:rsidR="00AA7510" w:rsidRPr="00362FF8" w:rsidRDefault="00AA7510" w:rsidP="004F2803">
            <w:pPr>
              <w:jc w:val="center"/>
              <w:rPr>
                <w:color w:val="000000"/>
                <w:sz w:val="28"/>
                <w:szCs w:val="28"/>
              </w:rPr>
            </w:pPr>
            <w:r w:rsidRPr="00362FF8">
              <w:rPr>
                <w:color w:val="000000"/>
                <w:sz w:val="28"/>
                <w:szCs w:val="28"/>
              </w:rPr>
              <w:t>7.</w:t>
            </w:r>
            <w:r w:rsidR="004F2803">
              <w:rPr>
                <w:color w:val="000000"/>
                <w:sz w:val="28"/>
                <w:szCs w:val="28"/>
              </w:rPr>
              <w:t>3</w:t>
            </w:r>
          </w:p>
        </w:tc>
        <w:tc>
          <w:tcPr>
            <w:tcW w:w="3707" w:type="dxa"/>
            <w:tcBorders>
              <w:top w:val="nil"/>
              <w:left w:val="nil"/>
              <w:bottom w:val="single" w:sz="4" w:space="0" w:color="auto"/>
              <w:right w:val="single" w:sz="4" w:space="0" w:color="auto"/>
            </w:tcBorders>
            <w:vAlign w:val="center"/>
            <w:hideMark/>
          </w:tcPr>
          <w:p w14:paraId="36CFE53D" w14:textId="77777777" w:rsidR="00AA7510" w:rsidRPr="00362FF8" w:rsidRDefault="00AA7510" w:rsidP="00AA0C24">
            <w:pPr>
              <w:jc w:val="both"/>
              <w:rPr>
                <w:color w:val="000000"/>
                <w:sz w:val="28"/>
                <w:szCs w:val="28"/>
              </w:rPr>
            </w:pPr>
            <w:r w:rsidRPr="00362FF8">
              <w:rPr>
                <w:color w:val="000000"/>
                <w:sz w:val="28"/>
                <w:szCs w:val="28"/>
              </w:rPr>
              <w:t>Kích thước</w:t>
            </w:r>
          </w:p>
        </w:tc>
        <w:tc>
          <w:tcPr>
            <w:tcW w:w="1134" w:type="dxa"/>
            <w:tcBorders>
              <w:top w:val="nil"/>
              <w:left w:val="nil"/>
              <w:bottom w:val="single" w:sz="4" w:space="0" w:color="auto"/>
              <w:right w:val="single" w:sz="4" w:space="0" w:color="auto"/>
            </w:tcBorders>
            <w:vAlign w:val="center"/>
            <w:hideMark/>
          </w:tcPr>
          <w:p w14:paraId="609A19F1"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12E22904" w14:textId="62E13222" w:rsidR="00AA7510" w:rsidRPr="00362FF8" w:rsidRDefault="00AA7510" w:rsidP="004F2803">
            <w:pPr>
              <w:jc w:val="center"/>
              <w:rPr>
                <w:color w:val="000000"/>
                <w:sz w:val="28"/>
                <w:szCs w:val="28"/>
              </w:rPr>
            </w:pPr>
            <w:r w:rsidRPr="00362FF8">
              <w:rPr>
                <w:color w:val="000000"/>
                <w:sz w:val="28"/>
                <w:szCs w:val="28"/>
              </w:rPr>
              <w:t xml:space="preserve">Kích thước của khóa đai phải phù hợp cho đai thép </w:t>
            </w:r>
            <w:r w:rsidR="004F2803">
              <w:rPr>
                <w:color w:val="000000"/>
                <w:sz w:val="28"/>
                <w:szCs w:val="28"/>
              </w:rPr>
              <w:t>20 x 0,7</w:t>
            </w:r>
          </w:p>
        </w:tc>
        <w:tc>
          <w:tcPr>
            <w:tcW w:w="1276" w:type="dxa"/>
            <w:tcBorders>
              <w:top w:val="nil"/>
              <w:left w:val="nil"/>
              <w:bottom w:val="single" w:sz="4" w:space="0" w:color="auto"/>
              <w:right w:val="single" w:sz="4" w:space="0" w:color="auto"/>
            </w:tcBorders>
          </w:tcPr>
          <w:p w14:paraId="094C389A" w14:textId="547386C8" w:rsidR="00AA7510" w:rsidRPr="00362FF8" w:rsidRDefault="00AA7510" w:rsidP="00AA0C24">
            <w:pPr>
              <w:jc w:val="center"/>
              <w:rPr>
                <w:color w:val="000000"/>
                <w:sz w:val="28"/>
                <w:szCs w:val="28"/>
              </w:rPr>
            </w:pPr>
          </w:p>
        </w:tc>
      </w:tr>
      <w:tr w:rsidR="00AA7510" w:rsidRPr="00362FF8" w14:paraId="5033BD67" w14:textId="77777777" w:rsidTr="00EA457D">
        <w:trPr>
          <w:trHeight w:val="2433"/>
        </w:trPr>
        <w:tc>
          <w:tcPr>
            <w:tcW w:w="590" w:type="dxa"/>
            <w:tcBorders>
              <w:top w:val="nil"/>
              <w:left w:val="single" w:sz="4" w:space="0" w:color="auto"/>
              <w:bottom w:val="single" w:sz="4" w:space="0" w:color="auto"/>
              <w:right w:val="single" w:sz="4" w:space="0" w:color="auto"/>
            </w:tcBorders>
            <w:vAlign w:val="center"/>
            <w:hideMark/>
          </w:tcPr>
          <w:p w14:paraId="20914703" w14:textId="43AC2C1E" w:rsidR="00AA7510" w:rsidRPr="00362FF8" w:rsidRDefault="00AA7510" w:rsidP="004F2803">
            <w:pPr>
              <w:jc w:val="center"/>
              <w:rPr>
                <w:color w:val="000000"/>
                <w:sz w:val="28"/>
                <w:szCs w:val="28"/>
              </w:rPr>
            </w:pPr>
            <w:r w:rsidRPr="00362FF8">
              <w:rPr>
                <w:color w:val="000000"/>
                <w:sz w:val="28"/>
                <w:szCs w:val="28"/>
              </w:rPr>
              <w:t>7.</w:t>
            </w:r>
            <w:r w:rsidR="004F2803">
              <w:rPr>
                <w:color w:val="000000"/>
                <w:sz w:val="28"/>
                <w:szCs w:val="28"/>
              </w:rPr>
              <w:t>5</w:t>
            </w:r>
          </w:p>
        </w:tc>
        <w:tc>
          <w:tcPr>
            <w:tcW w:w="3707" w:type="dxa"/>
            <w:tcBorders>
              <w:top w:val="nil"/>
              <w:left w:val="nil"/>
              <w:bottom w:val="single" w:sz="4" w:space="0" w:color="auto"/>
              <w:right w:val="single" w:sz="4" w:space="0" w:color="auto"/>
            </w:tcBorders>
            <w:vAlign w:val="center"/>
            <w:hideMark/>
          </w:tcPr>
          <w:p w14:paraId="005E074D" w14:textId="77777777" w:rsidR="00AA7510" w:rsidRPr="00362FF8" w:rsidRDefault="00AA7510" w:rsidP="00AA0C24">
            <w:pPr>
              <w:jc w:val="both"/>
              <w:rPr>
                <w:color w:val="000000"/>
                <w:sz w:val="28"/>
                <w:szCs w:val="28"/>
              </w:rPr>
            </w:pPr>
            <w:r w:rsidRPr="00362FF8">
              <w:rPr>
                <w:color w:val="000000"/>
                <w:sz w:val="28"/>
                <w:szCs w:val="28"/>
              </w:rPr>
              <w:t>Bao gói</w:t>
            </w:r>
          </w:p>
        </w:tc>
        <w:tc>
          <w:tcPr>
            <w:tcW w:w="1134" w:type="dxa"/>
            <w:tcBorders>
              <w:top w:val="nil"/>
              <w:left w:val="nil"/>
              <w:bottom w:val="single" w:sz="4" w:space="0" w:color="auto"/>
              <w:right w:val="single" w:sz="4" w:space="0" w:color="auto"/>
            </w:tcBorders>
            <w:vAlign w:val="center"/>
            <w:hideMark/>
          </w:tcPr>
          <w:p w14:paraId="324AB3D8"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76E23903" w14:textId="77777777" w:rsidR="00AA7510" w:rsidRPr="00362FF8" w:rsidRDefault="00AA7510" w:rsidP="00AA0C24">
            <w:pPr>
              <w:jc w:val="center"/>
              <w:rPr>
                <w:color w:val="000000"/>
                <w:sz w:val="28"/>
                <w:szCs w:val="28"/>
              </w:rPr>
            </w:pPr>
            <w:r w:rsidRPr="00362FF8">
              <w:rPr>
                <w:color w:val="000000"/>
                <w:sz w:val="28"/>
                <w:szCs w:val="28"/>
              </w:rPr>
              <w:t>Đai thép được cuộn tròn và cố định trên khung nhựa, khóa đai được đóng trong hộp để dễ dàng cho việc bảo quản trong kho cũng như vận chuyển</w:t>
            </w:r>
          </w:p>
        </w:tc>
        <w:tc>
          <w:tcPr>
            <w:tcW w:w="1276" w:type="dxa"/>
            <w:tcBorders>
              <w:top w:val="nil"/>
              <w:left w:val="nil"/>
              <w:bottom w:val="single" w:sz="4" w:space="0" w:color="auto"/>
              <w:right w:val="single" w:sz="4" w:space="0" w:color="auto"/>
            </w:tcBorders>
          </w:tcPr>
          <w:p w14:paraId="5FB2249E" w14:textId="77777777" w:rsidR="00AA7510" w:rsidRPr="00362FF8" w:rsidRDefault="00AA7510" w:rsidP="00AA0C24">
            <w:pPr>
              <w:jc w:val="center"/>
              <w:rPr>
                <w:color w:val="000000"/>
                <w:sz w:val="28"/>
                <w:szCs w:val="28"/>
              </w:rPr>
            </w:pPr>
          </w:p>
        </w:tc>
      </w:tr>
      <w:tr w:rsidR="00AA7510" w:rsidRPr="00362FF8" w14:paraId="71F257D6" w14:textId="77777777" w:rsidTr="00F85AC2">
        <w:trPr>
          <w:trHeight w:hRule="exact" w:val="330"/>
        </w:trPr>
        <w:tc>
          <w:tcPr>
            <w:tcW w:w="590" w:type="dxa"/>
            <w:tcBorders>
              <w:top w:val="nil"/>
              <w:left w:val="single" w:sz="4" w:space="0" w:color="auto"/>
              <w:bottom w:val="single" w:sz="4" w:space="0" w:color="auto"/>
              <w:right w:val="single" w:sz="4" w:space="0" w:color="auto"/>
            </w:tcBorders>
            <w:vAlign w:val="center"/>
            <w:hideMark/>
          </w:tcPr>
          <w:p w14:paraId="6BF609DB" w14:textId="14360559" w:rsidR="00AA7510" w:rsidRPr="00362FF8" w:rsidRDefault="00AA7510" w:rsidP="004F2803">
            <w:pPr>
              <w:jc w:val="center"/>
              <w:rPr>
                <w:color w:val="000000"/>
                <w:sz w:val="28"/>
                <w:szCs w:val="28"/>
              </w:rPr>
            </w:pPr>
            <w:r w:rsidRPr="00362FF8">
              <w:rPr>
                <w:color w:val="000000"/>
                <w:sz w:val="28"/>
                <w:szCs w:val="28"/>
              </w:rPr>
              <w:t>7.</w:t>
            </w:r>
            <w:r w:rsidR="004F2803">
              <w:rPr>
                <w:color w:val="000000"/>
                <w:sz w:val="28"/>
                <w:szCs w:val="28"/>
              </w:rPr>
              <w:t>6</w:t>
            </w:r>
          </w:p>
        </w:tc>
        <w:tc>
          <w:tcPr>
            <w:tcW w:w="3707" w:type="dxa"/>
            <w:tcBorders>
              <w:top w:val="nil"/>
              <w:left w:val="nil"/>
              <w:bottom w:val="single" w:sz="4" w:space="0" w:color="auto"/>
              <w:right w:val="single" w:sz="4" w:space="0" w:color="auto"/>
            </w:tcBorders>
            <w:vAlign w:val="center"/>
            <w:hideMark/>
          </w:tcPr>
          <w:p w14:paraId="58E516E9" w14:textId="77777777" w:rsidR="00AA7510" w:rsidRPr="00362FF8" w:rsidRDefault="00AA7510" w:rsidP="00AA0C24">
            <w:pPr>
              <w:jc w:val="both"/>
              <w:rPr>
                <w:color w:val="000000"/>
                <w:sz w:val="28"/>
                <w:szCs w:val="28"/>
              </w:rPr>
            </w:pPr>
            <w:r w:rsidRPr="00362FF8">
              <w:rPr>
                <w:color w:val="000000"/>
                <w:sz w:val="28"/>
                <w:szCs w:val="28"/>
              </w:rPr>
              <w:t>Catalog</w:t>
            </w:r>
          </w:p>
        </w:tc>
        <w:tc>
          <w:tcPr>
            <w:tcW w:w="1134" w:type="dxa"/>
            <w:tcBorders>
              <w:top w:val="nil"/>
              <w:left w:val="nil"/>
              <w:bottom w:val="single" w:sz="4" w:space="0" w:color="auto"/>
              <w:right w:val="single" w:sz="4" w:space="0" w:color="auto"/>
            </w:tcBorders>
            <w:vAlign w:val="center"/>
            <w:hideMark/>
          </w:tcPr>
          <w:p w14:paraId="67ACC853"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6A8E16A1" w14:textId="77777777" w:rsidR="00AA7510" w:rsidRPr="00362FF8" w:rsidRDefault="00AA7510" w:rsidP="00AA0C24">
            <w:pPr>
              <w:jc w:val="center"/>
              <w:rPr>
                <w:color w:val="000000"/>
                <w:sz w:val="28"/>
                <w:szCs w:val="28"/>
              </w:rPr>
            </w:pPr>
            <w:r w:rsidRPr="00362FF8">
              <w:rPr>
                <w:color w:val="000000"/>
                <w:sz w:val="28"/>
                <w:szCs w:val="28"/>
              </w:rPr>
              <w:t>Có</w:t>
            </w:r>
          </w:p>
        </w:tc>
        <w:tc>
          <w:tcPr>
            <w:tcW w:w="1276" w:type="dxa"/>
            <w:tcBorders>
              <w:top w:val="nil"/>
              <w:left w:val="nil"/>
              <w:bottom w:val="single" w:sz="4" w:space="0" w:color="auto"/>
              <w:right w:val="single" w:sz="4" w:space="0" w:color="auto"/>
            </w:tcBorders>
          </w:tcPr>
          <w:p w14:paraId="68070FB4" w14:textId="77777777" w:rsidR="00AA7510" w:rsidRPr="00362FF8" w:rsidRDefault="00AA7510" w:rsidP="00AA0C24">
            <w:pPr>
              <w:jc w:val="center"/>
              <w:rPr>
                <w:color w:val="000000"/>
                <w:sz w:val="28"/>
                <w:szCs w:val="28"/>
              </w:rPr>
            </w:pPr>
          </w:p>
        </w:tc>
      </w:tr>
      <w:tr w:rsidR="00AA7510" w:rsidRPr="00362FF8" w14:paraId="1A72C9C5" w14:textId="77777777" w:rsidTr="00F85AC2">
        <w:trPr>
          <w:trHeight w:hRule="exact" w:val="330"/>
        </w:trPr>
        <w:tc>
          <w:tcPr>
            <w:tcW w:w="590" w:type="dxa"/>
            <w:tcBorders>
              <w:top w:val="nil"/>
              <w:left w:val="single" w:sz="4" w:space="0" w:color="auto"/>
              <w:bottom w:val="single" w:sz="4" w:space="0" w:color="auto"/>
              <w:right w:val="single" w:sz="4" w:space="0" w:color="auto"/>
            </w:tcBorders>
            <w:vAlign w:val="center"/>
            <w:hideMark/>
          </w:tcPr>
          <w:p w14:paraId="792098B6" w14:textId="3C6F15B5" w:rsidR="00AA7510" w:rsidRPr="00362FF8" w:rsidRDefault="00AA7510" w:rsidP="004F2803">
            <w:pPr>
              <w:jc w:val="center"/>
              <w:rPr>
                <w:color w:val="000000"/>
                <w:sz w:val="28"/>
                <w:szCs w:val="28"/>
              </w:rPr>
            </w:pPr>
            <w:r w:rsidRPr="00362FF8">
              <w:rPr>
                <w:color w:val="000000"/>
                <w:sz w:val="28"/>
                <w:szCs w:val="28"/>
              </w:rPr>
              <w:t>7.</w:t>
            </w:r>
            <w:r w:rsidR="004F2803">
              <w:rPr>
                <w:color w:val="000000"/>
                <w:sz w:val="28"/>
                <w:szCs w:val="28"/>
              </w:rPr>
              <w:t>7</w:t>
            </w:r>
          </w:p>
        </w:tc>
        <w:tc>
          <w:tcPr>
            <w:tcW w:w="3707" w:type="dxa"/>
            <w:tcBorders>
              <w:top w:val="nil"/>
              <w:left w:val="nil"/>
              <w:bottom w:val="single" w:sz="4" w:space="0" w:color="auto"/>
              <w:right w:val="single" w:sz="4" w:space="0" w:color="auto"/>
            </w:tcBorders>
            <w:vAlign w:val="center"/>
            <w:hideMark/>
          </w:tcPr>
          <w:p w14:paraId="728F7493" w14:textId="77777777" w:rsidR="00AA7510" w:rsidRPr="00362FF8" w:rsidRDefault="00AA7510" w:rsidP="00AA0C24">
            <w:pPr>
              <w:jc w:val="both"/>
              <w:rPr>
                <w:color w:val="000000"/>
                <w:sz w:val="28"/>
                <w:szCs w:val="28"/>
              </w:rPr>
            </w:pPr>
            <w:r w:rsidRPr="00362FF8">
              <w:rPr>
                <w:color w:val="000000"/>
                <w:sz w:val="28"/>
                <w:szCs w:val="28"/>
              </w:rPr>
              <w:t>Mẫu đai thép và khóa đai thép</w:t>
            </w:r>
          </w:p>
        </w:tc>
        <w:tc>
          <w:tcPr>
            <w:tcW w:w="1134" w:type="dxa"/>
            <w:tcBorders>
              <w:top w:val="nil"/>
              <w:left w:val="nil"/>
              <w:bottom w:val="single" w:sz="4" w:space="0" w:color="auto"/>
              <w:right w:val="single" w:sz="4" w:space="0" w:color="auto"/>
            </w:tcBorders>
            <w:vAlign w:val="center"/>
            <w:hideMark/>
          </w:tcPr>
          <w:p w14:paraId="0478325A"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12305F6B" w14:textId="77777777" w:rsidR="00AA7510" w:rsidRPr="00362FF8" w:rsidRDefault="00AA7510" w:rsidP="00AA0C24">
            <w:pPr>
              <w:jc w:val="center"/>
              <w:rPr>
                <w:color w:val="000000"/>
                <w:sz w:val="28"/>
                <w:szCs w:val="28"/>
              </w:rPr>
            </w:pPr>
            <w:r w:rsidRPr="00362FF8">
              <w:rPr>
                <w:color w:val="000000"/>
                <w:sz w:val="28"/>
                <w:szCs w:val="28"/>
              </w:rPr>
              <w:t>Có</w:t>
            </w:r>
          </w:p>
        </w:tc>
        <w:tc>
          <w:tcPr>
            <w:tcW w:w="1276" w:type="dxa"/>
            <w:tcBorders>
              <w:top w:val="nil"/>
              <w:left w:val="nil"/>
              <w:bottom w:val="single" w:sz="4" w:space="0" w:color="auto"/>
              <w:right w:val="single" w:sz="4" w:space="0" w:color="auto"/>
            </w:tcBorders>
          </w:tcPr>
          <w:p w14:paraId="64C9529A" w14:textId="77777777" w:rsidR="00AA7510" w:rsidRPr="00362FF8" w:rsidRDefault="00AA7510" w:rsidP="00AA0C24">
            <w:pPr>
              <w:jc w:val="center"/>
              <w:rPr>
                <w:color w:val="000000"/>
                <w:sz w:val="28"/>
                <w:szCs w:val="28"/>
              </w:rPr>
            </w:pPr>
          </w:p>
        </w:tc>
      </w:tr>
      <w:tr w:rsidR="00AA7510" w:rsidRPr="00AA7510" w14:paraId="013E4FD2" w14:textId="77777777" w:rsidTr="00F85AC2">
        <w:trPr>
          <w:trHeight w:hRule="exact" w:val="330"/>
        </w:trPr>
        <w:tc>
          <w:tcPr>
            <w:tcW w:w="590" w:type="dxa"/>
            <w:tcBorders>
              <w:top w:val="nil"/>
              <w:left w:val="single" w:sz="4" w:space="0" w:color="auto"/>
              <w:bottom w:val="single" w:sz="4" w:space="0" w:color="auto"/>
              <w:right w:val="single" w:sz="4" w:space="0" w:color="auto"/>
            </w:tcBorders>
            <w:vAlign w:val="center"/>
            <w:hideMark/>
          </w:tcPr>
          <w:p w14:paraId="40B34CA7" w14:textId="244E01FB" w:rsidR="00AA7510" w:rsidRPr="00362FF8" w:rsidRDefault="00AA7510" w:rsidP="004F2803">
            <w:pPr>
              <w:jc w:val="center"/>
              <w:rPr>
                <w:color w:val="000000"/>
                <w:sz w:val="28"/>
                <w:szCs w:val="28"/>
              </w:rPr>
            </w:pPr>
            <w:r w:rsidRPr="00362FF8">
              <w:rPr>
                <w:color w:val="000000"/>
                <w:sz w:val="28"/>
                <w:szCs w:val="28"/>
              </w:rPr>
              <w:t>7.</w:t>
            </w:r>
            <w:r w:rsidR="004F2803">
              <w:rPr>
                <w:color w:val="000000"/>
                <w:sz w:val="28"/>
                <w:szCs w:val="28"/>
              </w:rPr>
              <w:t>8</w:t>
            </w:r>
          </w:p>
        </w:tc>
        <w:tc>
          <w:tcPr>
            <w:tcW w:w="3707" w:type="dxa"/>
            <w:tcBorders>
              <w:top w:val="nil"/>
              <w:left w:val="nil"/>
              <w:bottom w:val="single" w:sz="4" w:space="0" w:color="auto"/>
              <w:right w:val="single" w:sz="4" w:space="0" w:color="auto"/>
            </w:tcBorders>
            <w:vAlign w:val="center"/>
            <w:hideMark/>
          </w:tcPr>
          <w:p w14:paraId="39908473" w14:textId="77777777" w:rsidR="00AA7510" w:rsidRPr="00362FF8" w:rsidRDefault="00AA7510" w:rsidP="00AA0C24">
            <w:pPr>
              <w:jc w:val="both"/>
              <w:rPr>
                <w:color w:val="000000"/>
                <w:sz w:val="28"/>
                <w:szCs w:val="28"/>
              </w:rPr>
            </w:pPr>
            <w:r w:rsidRPr="00362FF8">
              <w:rPr>
                <w:color w:val="000000"/>
                <w:sz w:val="28"/>
                <w:szCs w:val="28"/>
              </w:rPr>
              <w:t>Mẫu hàng chào</w:t>
            </w:r>
          </w:p>
        </w:tc>
        <w:tc>
          <w:tcPr>
            <w:tcW w:w="1134" w:type="dxa"/>
            <w:tcBorders>
              <w:top w:val="nil"/>
              <w:left w:val="nil"/>
              <w:bottom w:val="single" w:sz="4" w:space="0" w:color="auto"/>
              <w:right w:val="single" w:sz="4" w:space="0" w:color="auto"/>
            </w:tcBorders>
            <w:vAlign w:val="center"/>
            <w:hideMark/>
          </w:tcPr>
          <w:p w14:paraId="78360B30" w14:textId="77777777" w:rsidR="00AA7510" w:rsidRPr="00362FF8" w:rsidRDefault="00AA7510" w:rsidP="00AA0C24">
            <w:pPr>
              <w:jc w:val="center"/>
              <w:rPr>
                <w:color w:val="000000"/>
                <w:sz w:val="28"/>
                <w:szCs w:val="28"/>
              </w:rPr>
            </w:pPr>
            <w:r w:rsidRPr="00362FF8">
              <w:rPr>
                <w:color w:val="000000"/>
                <w:sz w:val="28"/>
                <w:szCs w:val="28"/>
              </w:rPr>
              <w:t> </w:t>
            </w:r>
          </w:p>
        </w:tc>
        <w:tc>
          <w:tcPr>
            <w:tcW w:w="2693" w:type="dxa"/>
            <w:tcBorders>
              <w:top w:val="nil"/>
              <w:left w:val="nil"/>
              <w:bottom w:val="single" w:sz="4" w:space="0" w:color="auto"/>
              <w:right w:val="single" w:sz="4" w:space="0" w:color="auto"/>
            </w:tcBorders>
            <w:vAlign w:val="center"/>
            <w:hideMark/>
          </w:tcPr>
          <w:p w14:paraId="4C58215B" w14:textId="77777777" w:rsidR="00AA7510" w:rsidRPr="00362FF8" w:rsidRDefault="00AA7510" w:rsidP="00AA0C24">
            <w:pPr>
              <w:jc w:val="center"/>
              <w:rPr>
                <w:color w:val="000000"/>
                <w:sz w:val="28"/>
                <w:szCs w:val="28"/>
              </w:rPr>
            </w:pPr>
            <w:r w:rsidRPr="00362FF8">
              <w:rPr>
                <w:color w:val="000000"/>
                <w:sz w:val="28"/>
                <w:szCs w:val="28"/>
              </w:rPr>
              <w:t>Có</w:t>
            </w:r>
          </w:p>
        </w:tc>
        <w:tc>
          <w:tcPr>
            <w:tcW w:w="1276" w:type="dxa"/>
            <w:tcBorders>
              <w:top w:val="nil"/>
              <w:left w:val="nil"/>
              <w:bottom w:val="single" w:sz="4" w:space="0" w:color="auto"/>
              <w:right w:val="single" w:sz="4" w:space="0" w:color="auto"/>
            </w:tcBorders>
          </w:tcPr>
          <w:p w14:paraId="6C046FB4" w14:textId="77777777" w:rsidR="00AA7510" w:rsidRPr="00362FF8" w:rsidRDefault="00AA7510" w:rsidP="00AA0C24">
            <w:pPr>
              <w:jc w:val="center"/>
              <w:rPr>
                <w:color w:val="000000"/>
                <w:sz w:val="28"/>
                <w:szCs w:val="28"/>
              </w:rPr>
            </w:pPr>
          </w:p>
        </w:tc>
      </w:tr>
    </w:tbl>
    <w:p w14:paraId="4E88CF7B" w14:textId="77777777" w:rsidR="00AA7510" w:rsidRPr="00CE395B" w:rsidRDefault="00AA7510" w:rsidP="00AA7510">
      <w:pPr>
        <w:jc w:val="center"/>
        <w:rPr>
          <w:b/>
          <w:sz w:val="28"/>
        </w:rPr>
      </w:pPr>
    </w:p>
    <w:p w14:paraId="27D2C18A" w14:textId="77777777" w:rsidR="00787CB0" w:rsidRPr="00CE25DA" w:rsidRDefault="00787CB0" w:rsidP="00787CB0">
      <w:pPr>
        <w:pStyle w:val="BodyText"/>
        <w:kinsoku w:val="0"/>
        <w:overflowPunct w:val="0"/>
        <w:spacing w:before="1"/>
        <w:rPr>
          <w:sz w:val="16"/>
          <w:szCs w:val="16"/>
        </w:rPr>
      </w:pPr>
    </w:p>
    <w:sectPr w:rsidR="00787CB0" w:rsidRPr="00CE25DA" w:rsidSect="00BF500C">
      <w:headerReference w:type="default" r:id="rId8"/>
      <w:pgSz w:w="11900" w:h="16840"/>
      <w:pgMar w:top="680" w:right="900" w:bottom="993"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511DB" w14:textId="77777777" w:rsidR="00524C2C" w:rsidRDefault="00524C2C">
      <w:r>
        <w:separator/>
      </w:r>
    </w:p>
  </w:endnote>
  <w:endnote w:type="continuationSeparator" w:id="0">
    <w:p w14:paraId="316CF426" w14:textId="77777777" w:rsidR="00524C2C" w:rsidRDefault="0052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52340" w14:textId="77777777" w:rsidR="00524C2C" w:rsidRDefault="00524C2C">
      <w:r>
        <w:separator/>
      </w:r>
    </w:p>
  </w:footnote>
  <w:footnote w:type="continuationSeparator" w:id="0">
    <w:p w14:paraId="3DF3D125" w14:textId="77777777" w:rsidR="00524C2C" w:rsidRDefault="00524C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027873"/>
      <w:docPartObj>
        <w:docPartGallery w:val="Page Numbers (Top of Page)"/>
        <w:docPartUnique/>
      </w:docPartObj>
    </w:sdtPr>
    <w:sdtEndPr>
      <w:rPr>
        <w:noProof/>
      </w:rPr>
    </w:sdtEndPr>
    <w:sdtContent>
      <w:p w14:paraId="47014F92" w14:textId="2FCC13F1" w:rsidR="00BF500C" w:rsidRDefault="00BF500C">
        <w:pPr>
          <w:pStyle w:val="Header"/>
          <w:jc w:val="center"/>
        </w:pPr>
        <w:r>
          <w:fldChar w:fldCharType="begin"/>
        </w:r>
        <w:r>
          <w:instrText xml:space="preserve"> PAGE   \* MERGEFORMAT </w:instrText>
        </w:r>
        <w:r>
          <w:fldChar w:fldCharType="separate"/>
        </w:r>
        <w:r w:rsidR="00764167">
          <w:rPr>
            <w:noProof/>
          </w:rPr>
          <w:t>2</w:t>
        </w:r>
        <w:r>
          <w:rPr>
            <w:noProof/>
          </w:rPr>
          <w:fldChar w:fldCharType="end"/>
        </w:r>
      </w:p>
    </w:sdtContent>
  </w:sdt>
  <w:p w14:paraId="3B1DCF88" w14:textId="7B2EA1C7" w:rsidR="00037772" w:rsidRDefault="00037772">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7" w15:restartNumberingAfterBreak="0">
    <w:nsid w:val="00000407"/>
    <w:multiLevelType w:val="multilevel"/>
    <w:tmpl w:val="262CD332"/>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8"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9" w15:restartNumberingAfterBreak="0">
    <w:nsid w:val="00000409"/>
    <w:multiLevelType w:val="multilevel"/>
    <w:tmpl w:val="7D9E828A"/>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10"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1"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2"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3"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4"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5"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6"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8" w15:restartNumberingAfterBreak="0">
    <w:nsid w:val="17F84845"/>
    <w:multiLevelType w:val="hybridMultilevel"/>
    <w:tmpl w:val="1F1A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0"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4" w15:restartNumberingAfterBreak="0">
    <w:nsid w:val="298213D2"/>
    <w:multiLevelType w:val="multilevel"/>
    <w:tmpl w:val="FFFFFFFF"/>
    <w:lvl w:ilvl="0">
      <w:start w:val="1"/>
      <w:numFmt w:val="decimal"/>
      <w:lvlText w:val="%1."/>
      <w:lvlJc w:val="left"/>
      <w:pPr>
        <w:ind w:left="383" w:hanging="281"/>
      </w:pPr>
      <w:rPr>
        <w:rFonts w:ascii="Times New Roman" w:hAnsi="Times New Roman" w:cs="Times New Roman"/>
        <w:b/>
        <w:bCs/>
        <w:w w:val="100"/>
        <w:sz w:val="28"/>
        <w:szCs w:val="28"/>
      </w:rPr>
    </w:lvl>
    <w:lvl w:ilvl="1">
      <w:numFmt w:val="bullet"/>
      <w:lvlText w:val="-"/>
      <w:lvlJc w:val="left"/>
      <w:pPr>
        <w:ind w:left="642" w:hanging="360"/>
      </w:pPr>
      <w:rPr>
        <w:rFonts w:ascii="Times New Roman" w:hAnsi="Times New Roman"/>
        <w:b w:val="0"/>
        <w:w w:val="100"/>
        <w:sz w:val="28"/>
      </w:rPr>
    </w:lvl>
    <w:lvl w:ilvl="2">
      <w:numFmt w:val="bullet"/>
      <w:lvlText w:val="•"/>
      <w:lvlJc w:val="left"/>
      <w:pPr>
        <w:ind w:left="1616" w:hanging="360"/>
      </w:pPr>
    </w:lvl>
    <w:lvl w:ilvl="3">
      <w:numFmt w:val="bullet"/>
      <w:lvlText w:val="•"/>
      <w:lvlJc w:val="left"/>
      <w:pPr>
        <w:ind w:left="2592" w:hanging="360"/>
      </w:pPr>
    </w:lvl>
    <w:lvl w:ilvl="4">
      <w:numFmt w:val="bullet"/>
      <w:lvlText w:val="•"/>
      <w:lvlJc w:val="left"/>
      <w:pPr>
        <w:ind w:left="3568" w:hanging="360"/>
      </w:pPr>
    </w:lvl>
    <w:lvl w:ilvl="5">
      <w:numFmt w:val="bullet"/>
      <w:lvlText w:val="•"/>
      <w:lvlJc w:val="left"/>
      <w:pPr>
        <w:ind w:left="4545" w:hanging="360"/>
      </w:pPr>
    </w:lvl>
    <w:lvl w:ilvl="6">
      <w:numFmt w:val="bullet"/>
      <w:lvlText w:val="•"/>
      <w:lvlJc w:val="left"/>
      <w:pPr>
        <w:ind w:left="5521" w:hanging="360"/>
      </w:pPr>
    </w:lvl>
    <w:lvl w:ilvl="7">
      <w:numFmt w:val="bullet"/>
      <w:lvlText w:val="•"/>
      <w:lvlJc w:val="left"/>
      <w:pPr>
        <w:ind w:left="6497" w:hanging="360"/>
      </w:pPr>
    </w:lvl>
    <w:lvl w:ilvl="8">
      <w:numFmt w:val="bullet"/>
      <w:lvlText w:val="•"/>
      <w:lvlJc w:val="left"/>
      <w:pPr>
        <w:ind w:left="7473" w:hanging="360"/>
      </w:pPr>
    </w:lvl>
  </w:abstractNum>
  <w:abstractNum w:abstractNumId="45"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7"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2EBD4261"/>
    <w:multiLevelType w:val="hybridMultilevel"/>
    <w:tmpl w:val="B58C3A52"/>
    <w:lvl w:ilvl="0" w:tplc="35FC73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2F241B"/>
    <w:multiLevelType w:val="hybridMultilevel"/>
    <w:tmpl w:val="AB2C217A"/>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57"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F897B1F"/>
    <w:multiLevelType w:val="hybridMultilevel"/>
    <w:tmpl w:val="4A4A64C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72"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15:restartNumberingAfterBreak="0">
    <w:nsid w:val="560666E7"/>
    <w:multiLevelType w:val="multilevel"/>
    <w:tmpl w:val="FEE07618"/>
    <w:lvl w:ilvl="0">
      <w:start w:val="2"/>
      <w:numFmt w:val="decimal"/>
      <w:lvlText w:val="%1."/>
      <w:lvlJc w:val="left"/>
      <w:pPr>
        <w:ind w:left="450" w:hanging="450"/>
      </w:pPr>
      <w:rPr>
        <w:rFonts w:hint="default"/>
      </w:rPr>
    </w:lvl>
    <w:lvl w:ilvl="1">
      <w:start w:val="1"/>
      <w:numFmt w:val="decimal"/>
      <w:lvlText w:val="%1.%2."/>
      <w:lvlJc w:val="left"/>
      <w:pPr>
        <w:ind w:left="1542" w:hanging="72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546" w:hanging="108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550" w:hanging="1440"/>
      </w:pPr>
      <w:rPr>
        <w:rFonts w:hint="default"/>
      </w:rPr>
    </w:lvl>
    <w:lvl w:ilvl="6">
      <w:start w:val="1"/>
      <w:numFmt w:val="decimal"/>
      <w:lvlText w:val="%1.%2.%3.%4.%5.%6.%7."/>
      <w:lvlJc w:val="left"/>
      <w:pPr>
        <w:ind w:left="6732" w:hanging="1800"/>
      </w:pPr>
      <w:rPr>
        <w:rFonts w:hint="default"/>
      </w:rPr>
    </w:lvl>
    <w:lvl w:ilvl="7">
      <w:start w:val="1"/>
      <w:numFmt w:val="decimal"/>
      <w:lvlText w:val="%1.%2.%3.%4.%5.%6.%7.%8."/>
      <w:lvlJc w:val="left"/>
      <w:pPr>
        <w:ind w:left="7554" w:hanging="1800"/>
      </w:pPr>
      <w:rPr>
        <w:rFonts w:hint="default"/>
      </w:rPr>
    </w:lvl>
    <w:lvl w:ilvl="8">
      <w:start w:val="1"/>
      <w:numFmt w:val="decimal"/>
      <w:lvlText w:val="%1.%2.%3.%4.%5.%6.%7.%8.%9."/>
      <w:lvlJc w:val="left"/>
      <w:pPr>
        <w:ind w:left="8736" w:hanging="2160"/>
      </w:pPr>
      <w:rPr>
        <w:rFonts w:hint="default"/>
      </w:rPr>
    </w:lvl>
  </w:abstractNum>
  <w:abstractNum w:abstractNumId="76"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78"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81"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3" w15:restartNumberingAfterBreak="0">
    <w:nsid w:val="62F64432"/>
    <w:multiLevelType w:val="hybridMultilevel"/>
    <w:tmpl w:val="19308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5" w15:restartNumberingAfterBreak="0">
    <w:nsid w:val="66AF2477"/>
    <w:multiLevelType w:val="hybridMultilevel"/>
    <w:tmpl w:val="DF76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9"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9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0"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62"/>
  </w:num>
  <w:num w:numId="3">
    <w:abstractNumId w:val="94"/>
  </w:num>
  <w:num w:numId="4">
    <w:abstractNumId w:val="73"/>
  </w:num>
  <w:num w:numId="5">
    <w:abstractNumId w:val="1"/>
  </w:num>
  <w:num w:numId="6">
    <w:abstractNumId w:val="0"/>
  </w:num>
  <w:num w:numId="7">
    <w:abstractNumId w:val="3"/>
  </w:num>
  <w:num w:numId="8">
    <w:abstractNumId w:val="84"/>
  </w:num>
  <w:num w:numId="9">
    <w:abstractNumId w:val="79"/>
  </w:num>
  <w:num w:numId="10">
    <w:abstractNumId w:val="31"/>
  </w:num>
  <w:num w:numId="11">
    <w:abstractNumId w:val="97"/>
  </w:num>
  <w:num w:numId="12">
    <w:abstractNumId w:val="93"/>
  </w:num>
  <w:num w:numId="13">
    <w:abstractNumId w:val="46"/>
  </w:num>
  <w:num w:numId="14">
    <w:abstractNumId w:val="42"/>
  </w:num>
  <w:num w:numId="15">
    <w:abstractNumId w:val="90"/>
  </w:num>
  <w:num w:numId="16">
    <w:abstractNumId w:val="45"/>
  </w:num>
  <w:num w:numId="17">
    <w:abstractNumId w:val="78"/>
  </w:num>
  <w:num w:numId="18">
    <w:abstractNumId w:val="39"/>
  </w:num>
  <w:num w:numId="19">
    <w:abstractNumId w:val="52"/>
  </w:num>
  <w:num w:numId="20">
    <w:abstractNumId w:val="67"/>
  </w:num>
  <w:num w:numId="21">
    <w:abstractNumId w:val="86"/>
  </w:num>
  <w:num w:numId="22">
    <w:abstractNumId w:val="66"/>
  </w:num>
  <w:num w:numId="23">
    <w:abstractNumId w:val="98"/>
  </w:num>
  <w:num w:numId="24">
    <w:abstractNumId w:val="65"/>
  </w:num>
  <w:num w:numId="25">
    <w:abstractNumId w:val="96"/>
  </w:num>
  <w:num w:numId="26">
    <w:abstractNumId w:val="36"/>
  </w:num>
  <w:num w:numId="27">
    <w:abstractNumId w:val="82"/>
  </w:num>
  <w:num w:numId="28">
    <w:abstractNumId w:val="60"/>
  </w:num>
  <w:num w:numId="29">
    <w:abstractNumId w:val="95"/>
  </w:num>
  <w:num w:numId="30">
    <w:abstractNumId w:val="61"/>
  </w:num>
  <w:num w:numId="31">
    <w:abstractNumId w:val="26"/>
  </w:num>
  <w:num w:numId="32">
    <w:abstractNumId w:val="102"/>
  </w:num>
  <w:num w:numId="33">
    <w:abstractNumId w:val="101"/>
  </w:num>
  <w:num w:numId="34">
    <w:abstractNumId w:val="41"/>
  </w:num>
  <w:num w:numId="35">
    <w:abstractNumId w:val="69"/>
  </w:num>
  <w:num w:numId="36">
    <w:abstractNumId w:val="59"/>
  </w:num>
  <w:num w:numId="37">
    <w:abstractNumId w:val="30"/>
  </w:num>
  <w:num w:numId="38">
    <w:abstractNumId w:val="40"/>
  </w:num>
  <w:num w:numId="39">
    <w:abstractNumId w:val="99"/>
  </w:num>
  <w:num w:numId="40">
    <w:abstractNumId w:val="34"/>
  </w:num>
  <w:num w:numId="41">
    <w:abstractNumId w:val="58"/>
  </w:num>
  <w:num w:numId="42">
    <w:abstractNumId w:val="51"/>
  </w:num>
  <w:num w:numId="43">
    <w:abstractNumId w:val="32"/>
  </w:num>
  <w:num w:numId="44">
    <w:abstractNumId w:val="28"/>
  </w:num>
  <w:num w:numId="45">
    <w:abstractNumId w:val="54"/>
  </w:num>
  <w:num w:numId="46">
    <w:abstractNumId w:val="87"/>
  </w:num>
  <w:num w:numId="47">
    <w:abstractNumId w:val="50"/>
  </w:num>
  <w:num w:numId="48">
    <w:abstractNumId w:val="4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num>
  <w:num w:numId="50">
    <w:abstractNumId w:val="63"/>
  </w:num>
  <w:num w:numId="51">
    <w:abstractNumId w:val="43"/>
  </w:num>
  <w:num w:numId="52">
    <w:abstractNumId w:val="70"/>
  </w:num>
  <w:num w:numId="53">
    <w:abstractNumId w:val="11"/>
  </w:num>
  <w:num w:numId="54">
    <w:abstractNumId w:val="103"/>
  </w:num>
  <w:num w:numId="55">
    <w:abstractNumId w:val="91"/>
  </w:num>
  <w:num w:numId="56">
    <w:abstractNumId w:val="100"/>
  </w:num>
  <w:num w:numId="57">
    <w:abstractNumId w:val="56"/>
  </w:num>
  <w:num w:numId="58">
    <w:abstractNumId w:val="80"/>
  </w:num>
  <w:num w:numId="59">
    <w:abstractNumId w:val="89"/>
  </w:num>
  <w:num w:numId="60">
    <w:abstractNumId w:val="55"/>
  </w:num>
  <w:num w:numId="61">
    <w:abstractNumId w:val="4"/>
  </w:num>
  <w:num w:numId="62">
    <w:abstractNumId w:val="92"/>
  </w:num>
  <w:num w:numId="63">
    <w:abstractNumId w:val="27"/>
  </w:num>
  <w:num w:numId="64">
    <w:abstractNumId w:val="25"/>
  </w:num>
  <w:num w:numId="65">
    <w:abstractNumId w:val="24"/>
  </w:num>
  <w:num w:numId="66">
    <w:abstractNumId w:val="23"/>
  </w:num>
  <w:num w:numId="67">
    <w:abstractNumId w:val="22"/>
  </w:num>
  <w:num w:numId="68">
    <w:abstractNumId w:val="21"/>
  </w:num>
  <w:num w:numId="69">
    <w:abstractNumId w:val="20"/>
  </w:num>
  <w:num w:numId="70">
    <w:abstractNumId w:val="19"/>
  </w:num>
  <w:num w:numId="71">
    <w:abstractNumId w:val="18"/>
  </w:num>
  <w:num w:numId="72">
    <w:abstractNumId w:val="17"/>
  </w:num>
  <w:num w:numId="73">
    <w:abstractNumId w:val="16"/>
  </w:num>
  <w:num w:numId="74">
    <w:abstractNumId w:val="15"/>
  </w:num>
  <w:num w:numId="75">
    <w:abstractNumId w:val="14"/>
  </w:num>
  <w:num w:numId="76">
    <w:abstractNumId w:val="13"/>
  </w:num>
  <w:num w:numId="77">
    <w:abstractNumId w:val="12"/>
  </w:num>
  <w:num w:numId="78">
    <w:abstractNumId w:val="10"/>
  </w:num>
  <w:num w:numId="79">
    <w:abstractNumId w:val="9"/>
  </w:num>
  <w:num w:numId="80">
    <w:abstractNumId w:val="8"/>
  </w:num>
  <w:num w:numId="81">
    <w:abstractNumId w:val="7"/>
  </w:num>
  <w:num w:numId="82">
    <w:abstractNumId w:val="6"/>
  </w:num>
  <w:num w:numId="83">
    <w:abstractNumId w:val="5"/>
  </w:num>
  <w:num w:numId="84">
    <w:abstractNumId w:val="33"/>
  </w:num>
  <w:num w:numId="85">
    <w:abstractNumId w:val="37"/>
  </w:num>
  <w:num w:numId="86">
    <w:abstractNumId w:val="47"/>
  </w:num>
  <w:num w:numId="87">
    <w:abstractNumId w:val="64"/>
  </w:num>
  <w:num w:numId="88">
    <w:abstractNumId w:val="71"/>
  </w:num>
  <w:num w:numId="89">
    <w:abstractNumId w:val="77"/>
  </w:num>
  <w:num w:numId="90">
    <w:abstractNumId w:val="29"/>
  </w:num>
  <w:num w:numId="91">
    <w:abstractNumId w:val="44"/>
  </w:num>
  <w:num w:numId="92">
    <w:abstractNumId w:val="75"/>
  </w:num>
  <w:num w:numId="93">
    <w:abstractNumId w:val="81"/>
  </w:num>
  <w:num w:numId="94">
    <w:abstractNumId w:val="88"/>
  </w:num>
  <w:num w:numId="95">
    <w:abstractNumId w:val="72"/>
  </w:num>
  <w:num w:numId="96">
    <w:abstractNumId w:val="53"/>
  </w:num>
  <w:num w:numId="97">
    <w:abstractNumId w:val="74"/>
  </w:num>
  <w:num w:numId="98">
    <w:abstractNumId w:val="35"/>
  </w:num>
  <w:num w:numId="99">
    <w:abstractNumId w:val="83"/>
  </w:num>
  <w:num w:numId="100">
    <w:abstractNumId w:val="85"/>
  </w:num>
  <w:num w:numId="101">
    <w:abstractNumId w:val="68"/>
  </w:num>
  <w:num w:numId="102">
    <w:abstractNumId w:val="49"/>
  </w:num>
  <w:num w:numId="103">
    <w:abstractNumId w:val="57"/>
  </w:num>
  <w:num w:numId="104">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44CC"/>
    <w:rsid w:val="00005283"/>
    <w:rsid w:val="00005371"/>
    <w:rsid w:val="00005933"/>
    <w:rsid w:val="00006F6A"/>
    <w:rsid w:val="00007494"/>
    <w:rsid w:val="00007DF9"/>
    <w:rsid w:val="00012E11"/>
    <w:rsid w:val="000131E9"/>
    <w:rsid w:val="00014853"/>
    <w:rsid w:val="00014F37"/>
    <w:rsid w:val="0001566D"/>
    <w:rsid w:val="0001712E"/>
    <w:rsid w:val="00017363"/>
    <w:rsid w:val="00017C3B"/>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20A1"/>
    <w:rsid w:val="00033AAC"/>
    <w:rsid w:val="00034255"/>
    <w:rsid w:val="00035A2D"/>
    <w:rsid w:val="000361F7"/>
    <w:rsid w:val="00036DDB"/>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AF"/>
    <w:rsid w:val="00082007"/>
    <w:rsid w:val="0008223C"/>
    <w:rsid w:val="00083242"/>
    <w:rsid w:val="00084E4D"/>
    <w:rsid w:val="00086B15"/>
    <w:rsid w:val="00087453"/>
    <w:rsid w:val="00087E52"/>
    <w:rsid w:val="00090839"/>
    <w:rsid w:val="00090862"/>
    <w:rsid w:val="00091E65"/>
    <w:rsid w:val="000943F5"/>
    <w:rsid w:val="000961AA"/>
    <w:rsid w:val="00096397"/>
    <w:rsid w:val="0009699D"/>
    <w:rsid w:val="00096CA1"/>
    <w:rsid w:val="000A010B"/>
    <w:rsid w:val="000A163B"/>
    <w:rsid w:val="000A1647"/>
    <w:rsid w:val="000A22E8"/>
    <w:rsid w:val="000A2DF6"/>
    <w:rsid w:val="000A50D4"/>
    <w:rsid w:val="000A6EAF"/>
    <w:rsid w:val="000A7026"/>
    <w:rsid w:val="000A7780"/>
    <w:rsid w:val="000B113B"/>
    <w:rsid w:val="000B18BB"/>
    <w:rsid w:val="000B1AFE"/>
    <w:rsid w:val="000B2EAB"/>
    <w:rsid w:val="000B39A2"/>
    <w:rsid w:val="000B4727"/>
    <w:rsid w:val="000B53AD"/>
    <w:rsid w:val="000C0690"/>
    <w:rsid w:val="000C129A"/>
    <w:rsid w:val="000C175E"/>
    <w:rsid w:val="000C17E8"/>
    <w:rsid w:val="000C1AA2"/>
    <w:rsid w:val="000C1E18"/>
    <w:rsid w:val="000C309D"/>
    <w:rsid w:val="000C6DCD"/>
    <w:rsid w:val="000D196E"/>
    <w:rsid w:val="000D28E3"/>
    <w:rsid w:val="000D38BE"/>
    <w:rsid w:val="000D3A4D"/>
    <w:rsid w:val="000D4507"/>
    <w:rsid w:val="000D5104"/>
    <w:rsid w:val="000D538C"/>
    <w:rsid w:val="000D6A85"/>
    <w:rsid w:val="000D6C7F"/>
    <w:rsid w:val="000D7DEF"/>
    <w:rsid w:val="000E0755"/>
    <w:rsid w:val="000E0B0A"/>
    <w:rsid w:val="000E2251"/>
    <w:rsid w:val="000E24F6"/>
    <w:rsid w:val="000E2863"/>
    <w:rsid w:val="000E3253"/>
    <w:rsid w:val="000E3A3E"/>
    <w:rsid w:val="000E4069"/>
    <w:rsid w:val="000E49C6"/>
    <w:rsid w:val="000E556E"/>
    <w:rsid w:val="000E63E7"/>
    <w:rsid w:val="000E7C59"/>
    <w:rsid w:val="000F0482"/>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203F7"/>
    <w:rsid w:val="00121A6C"/>
    <w:rsid w:val="00124F6D"/>
    <w:rsid w:val="001265B2"/>
    <w:rsid w:val="0012663A"/>
    <w:rsid w:val="0012702C"/>
    <w:rsid w:val="00127F85"/>
    <w:rsid w:val="00131ED9"/>
    <w:rsid w:val="001323A9"/>
    <w:rsid w:val="00132CBE"/>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213"/>
    <w:rsid w:val="001969F2"/>
    <w:rsid w:val="00196A5A"/>
    <w:rsid w:val="00197592"/>
    <w:rsid w:val="0019759D"/>
    <w:rsid w:val="00197AC7"/>
    <w:rsid w:val="001A0DE9"/>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BE9"/>
    <w:rsid w:val="001C509E"/>
    <w:rsid w:val="001C5F14"/>
    <w:rsid w:val="001C6028"/>
    <w:rsid w:val="001C6181"/>
    <w:rsid w:val="001C6214"/>
    <w:rsid w:val="001C6E7B"/>
    <w:rsid w:val="001D21F5"/>
    <w:rsid w:val="001D4D8D"/>
    <w:rsid w:val="001D4ECC"/>
    <w:rsid w:val="001D6BDB"/>
    <w:rsid w:val="001E0B9C"/>
    <w:rsid w:val="001E124F"/>
    <w:rsid w:val="001E1896"/>
    <w:rsid w:val="001E2964"/>
    <w:rsid w:val="001E2F9C"/>
    <w:rsid w:val="001E32E7"/>
    <w:rsid w:val="001E40F5"/>
    <w:rsid w:val="001E50F7"/>
    <w:rsid w:val="001E512E"/>
    <w:rsid w:val="001E53B0"/>
    <w:rsid w:val="001E5F4A"/>
    <w:rsid w:val="001E6C21"/>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3F39"/>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CFD"/>
    <w:rsid w:val="002571C2"/>
    <w:rsid w:val="00257220"/>
    <w:rsid w:val="0025736F"/>
    <w:rsid w:val="002573E2"/>
    <w:rsid w:val="0026105D"/>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2E80"/>
    <w:rsid w:val="002835FF"/>
    <w:rsid w:val="002842C3"/>
    <w:rsid w:val="002845A2"/>
    <w:rsid w:val="00284E94"/>
    <w:rsid w:val="00285375"/>
    <w:rsid w:val="0028579E"/>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5A4C"/>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64E6"/>
    <w:rsid w:val="002F716F"/>
    <w:rsid w:val="003010A7"/>
    <w:rsid w:val="0030209E"/>
    <w:rsid w:val="003044F8"/>
    <w:rsid w:val="0030489E"/>
    <w:rsid w:val="00304A76"/>
    <w:rsid w:val="00305A93"/>
    <w:rsid w:val="00307527"/>
    <w:rsid w:val="00307D32"/>
    <w:rsid w:val="0031098B"/>
    <w:rsid w:val="00311BF4"/>
    <w:rsid w:val="00311E9A"/>
    <w:rsid w:val="003127E3"/>
    <w:rsid w:val="00312B7B"/>
    <w:rsid w:val="00313155"/>
    <w:rsid w:val="00313F5F"/>
    <w:rsid w:val="003147BE"/>
    <w:rsid w:val="003162EF"/>
    <w:rsid w:val="00316F90"/>
    <w:rsid w:val="00317350"/>
    <w:rsid w:val="0031789D"/>
    <w:rsid w:val="003203F3"/>
    <w:rsid w:val="0032231A"/>
    <w:rsid w:val="003225A3"/>
    <w:rsid w:val="0032428C"/>
    <w:rsid w:val="0032477C"/>
    <w:rsid w:val="00324815"/>
    <w:rsid w:val="0032775B"/>
    <w:rsid w:val="00327B82"/>
    <w:rsid w:val="00330167"/>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5E7"/>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69A9"/>
    <w:rsid w:val="00376DC8"/>
    <w:rsid w:val="00381249"/>
    <w:rsid w:val="003818F9"/>
    <w:rsid w:val="00383E4E"/>
    <w:rsid w:val="00384804"/>
    <w:rsid w:val="0038535A"/>
    <w:rsid w:val="00387742"/>
    <w:rsid w:val="003908E5"/>
    <w:rsid w:val="00390A01"/>
    <w:rsid w:val="0039109D"/>
    <w:rsid w:val="00391AAA"/>
    <w:rsid w:val="00391E45"/>
    <w:rsid w:val="00391F13"/>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3FE6"/>
    <w:rsid w:val="003C4C65"/>
    <w:rsid w:val="003C6493"/>
    <w:rsid w:val="003C64D6"/>
    <w:rsid w:val="003C7FA9"/>
    <w:rsid w:val="003D1480"/>
    <w:rsid w:val="003D1ACA"/>
    <w:rsid w:val="003D20C1"/>
    <w:rsid w:val="003D2165"/>
    <w:rsid w:val="003D3686"/>
    <w:rsid w:val="003D3D1A"/>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4EF7"/>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3AB"/>
    <w:rsid w:val="00426673"/>
    <w:rsid w:val="00427C5B"/>
    <w:rsid w:val="0043046B"/>
    <w:rsid w:val="00430AFD"/>
    <w:rsid w:val="00430B6F"/>
    <w:rsid w:val="00432586"/>
    <w:rsid w:val="00433C25"/>
    <w:rsid w:val="00435573"/>
    <w:rsid w:val="004372CD"/>
    <w:rsid w:val="00437FAE"/>
    <w:rsid w:val="00441D7A"/>
    <w:rsid w:val="00442E50"/>
    <w:rsid w:val="00442E95"/>
    <w:rsid w:val="00443653"/>
    <w:rsid w:val="00443D62"/>
    <w:rsid w:val="00444DC0"/>
    <w:rsid w:val="00444E3D"/>
    <w:rsid w:val="004465CA"/>
    <w:rsid w:val="00450839"/>
    <w:rsid w:val="004509D2"/>
    <w:rsid w:val="00450CA1"/>
    <w:rsid w:val="00451674"/>
    <w:rsid w:val="00451AA6"/>
    <w:rsid w:val="00451BD5"/>
    <w:rsid w:val="00452C34"/>
    <w:rsid w:val="00452F7B"/>
    <w:rsid w:val="00453061"/>
    <w:rsid w:val="004531F8"/>
    <w:rsid w:val="004537A4"/>
    <w:rsid w:val="00455881"/>
    <w:rsid w:val="00456ACD"/>
    <w:rsid w:val="0046065C"/>
    <w:rsid w:val="004612C9"/>
    <w:rsid w:val="0046165E"/>
    <w:rsid w:val="004626AA"/>
    <w:rsid w:val="00462783"/>
    <w:rsid w:val="00462809"/>
    <w:rsid w:val="00464979"/>
    <w:rsid w:val="00464EF1"/>
    <w:rsid w:val="00465308"/>
    <w:rsid w:val="004654A0"/>
    <w:rsid w:val="004655C7"/>
    <w:rsid w:val="0046587A"/>
    <w:rsid w:val="00466575"/>
    <w:rsid w:val="00466B48"/>
    <w:rsid w:val="00467554"/>
    <w:rsid w:val="00467CA0"/>
    <w:rsid w:val="00472017"/>
    <w:rsid w:val="00473F6B"/>
    <w:rsid w:val="00474988"/>
    <w:rsid w:val="00474A60"/>
    <w:rsid w:val="00474D7D"/>
    <w:rsid w:val="00475AA5"/>
    <w:rsid w:val="00475C00"/>
    <w:rsid w:val="00476AA3"/>
    <w:rsid w:val="0047728B"/>
    <w:rsid w:val="004777A6"/>
    <w:rsid w:val="00477ACC"/>
    <w:rsid w:val="0048368F"/>
    <w:rsid w:val="00484B89"/>
    <w:rsid w:val="004855C2"/>
    <w:rsid w:val="00485AB3"/>
    <w:rsid w:val="00486E8A"/>
    <w:rsid w:val="00487008"/>
    <w:rsid w:val="0049069C"/>
    <w:rsid w:val="0049185D"/>
    <w:rsid w:val="004930B4"/>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4327"/>
    <w:rsid w:val="004B50B6"/>
    <w:rsid w:val="004B571E"/>
    <w:rsid w:val="004B62E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415"/>
    <w:rsid w:val="004E7ABD"/>
    <w:rsid w:val="004F03AE"/>
    <w:rsid w:val="004F0D50"/>
    <w:rsid w:val="004F1B46"/>
    <w:rsid w:val="004F2011"/>
    <w:rsid w:val="004F23EB"/>
    <w:rsid w:val="004F2625"/>
    <w:rsid w:val="004F2803"/>
    <w:rsid w:val="004F3E75"/>
    <w:rsid w:val="004F45E7"/>
    <w:rsid w:val="004F4D2C"/>
    <w:rsid w:val="004F5941"/>
    <w:rsid w:val="004F59DA"/>
    <w:rsid w:val="004F7061"/>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4C2C"/>
    <w:rsid w:val="00525108"/>
    <w:rsid w:val="00525AD2"/>
    <w:rsid w:val="005262D4"/>
    <w:rsid w:val="005263BC"/>
    <w:rsid w:val="005326E3"/>
    <w:rsid w:val="00535B99"/>
    <w:rsid w:val="00536820"/>
    <w:rsid w:val="00542B4F"/>
    <w:rsid w:val="00543A43"/>
    <w:rsid w:val="0054428A"/>
    <w:rsid w:val="0054790B"/>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ACA"/>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355D"/>
    <w:rsid w:val="00586688"/>
    <w:rsid w:val="00587118"/>
    <w:rsid w:val="00587543"/>
    <w:rsid w:val="00590448"/>
    <w:rsid w:val="00590760"/>
    <w:rsid w:val="005913C8"/>
    <w:rsid w:val="00592291"/>
    <w:rsid w:val="00592E8F"/>
    <w:rsid w:val="00594742"/>
    <w:rsid w:val="00594E23"/>
    <w:rsid w:val="00594F54"/>
    <w:rsid w:val="00595182"/>
    <w:rsid w:val="005958D1"/>
    <w:rsid w:val="00597448"/>
    <w:rsid w:val="00597580"/>
    <w:rsid w:val="005A0636"/>
    <w:rsid w:val="005A0F2D"/>
    <w:rsid w:val="005A25FB"/>
    <w:rsid w:val="005A2A5C"/>
    <w:rsid w:val="005A2EE4"/>
    <w:rsid w:val="005A3137"/>
    <w:rsid w:val="005A3386"/>
    <w:rsid w:val="005A3C9E"/>
    <w:rsid w:val="005A4047"/>
    <w:rsid w:val="005A446B"/>
    <w:rsid w:val="005A5DAE"/>
    <w:rsid w:val="005A608B"/>
    <w:rsid w:val="005A6A4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7B51"/>
    <w:rsid w:val="00610596"/>
    <w:rsid w:val="006110C8"/>
    <w:rsid w:val="0061368F"/>
    <w:rsid w:val="0061536B"/>
    <w:rsid w:val="006162AA"/>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4E61"/>
    <w:rsid w:val="00635214"/>
    <w:rsid w:val="0063576C"/>
    <w:rsid w:val="00636069"/>
    <w:rsid w:val="006366D4"/>
    <w:rsid w:val="00637A8D"/>
    <w:rsid w:val="0064060C"/>
    <w:rsid w:val="0064103C"/>
    <w:rsid w:val="00641969"/>
    <w:rsid w:val="00643B7C"/>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7198"/>
    <w:rsid w:val="00657635"/>
    <w:rsid w:val="00657A48"/>
    <w:rsid w:val="006606A7"/>
    <w:rsid w:val="00660871"/>
    <w:rsid w:val="00660C7D"/>
    <w:rsid w:val="006642BC"/>
    <w:rsid w:val="00664F73"/>
    <w:rsid w:val="00665056"/>
    <w:rsid w:val="00665FFC"/>
    <w:rsid w:val="00667C26"/>
    <w:rsid w:val="0067079E"/>
    <w:rsid w:val="006710C5"/>
    <w:rsid w:val="0067258D"/>
    <w:rsid w:val="00673353"/>
    <w:rsid w:val="0067401E"/>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5B9D"/>
    <w:rsid w:val="00695F73"/>
    <w:rsid w:val="00696EE5"/>
    <w:rsid w:val="00697331"/>
    <w:rsid w:val="0069777E"/>
    <w:rsid w:val="006979D5"/>
    <w:rsid w:val="00697FE3"/>
    <w:rsid w:val="006A0CD3"/>
    <w:rsid w:val="006A1077"/>
    <w:rsid w:val="006A1CE4"/>
    <w:rsid w:val="006A21DF"/>
    <w:rsid w:val="006A2497"/>
    <w:rsid w:val="006A2788"/>
    <w:rsid w:val="006A41D1"/>
    <w:rsid w:val="006A443B"/>
    <w:rsid w:val="006A4855"/>
    <w:rsid w:val="006A7D24"/>
    <w:rsid w:val="006B089E"/>
    <w:rsid w:val="006B0CBF"/>
    <w:rsid w:val="006B1224"/>
    <w:rsid w:val="006B1824"/>
    <w:rsid w:val="006B2825"/>
    <w:rsid w:val="006B2927"/>
    <w:rsid w:val="006B6147"/>
    <w:rsid w:val="006B74A0"/>
    <w:rsid w:val="006B767F"/>
    <w:rsid w:val="006C0452"/>
    <w:rsid w:val="006C116B"/>
    <w:rsid w:val="006C305C"/>
    <w:rsid w:val="006C3FD2"/>
    <w:rsid w:val="006C41B3"/>
    <w:rsid w:val="006C4B03"/>
    <w:rsid w:val="006C5559"/>
    <w:rsid w:val="006C649F"/>
    <w:rsid w:val="006C6D1B"/>
    <w:rsid w:val="006C79E0"/>
    <w:rsid w:val="006D5CD0"/>
    <w:rsid w:val="006D6235"/>
    <w:rsid w:val="006D718A"/>
    <w:rsid w:val="006D76A3"/>
    <w:rsid w:val="006D79B7"/>
    <w:rsid w:val="006D7CB4"/>
    <w:rsid w:val="006E0F80"/>
    <w:rsid w:val="006E3B54"/>
    <w:rsid w:val="006E55CA"/>
    <w:rsid w:val="006E5EAB"/>
    <w:rsid w:val="006E7B20"/>
    <w:rsid w:val="006F05FF"/>
    <w:rsid w:val="006F0799"/>
    <w:rsid w:val="006F0907"/>
    <w:rsid w:val="006F2879"/>
    <w:rsid w:val="006F2C73"/>
    <w:rsid w:val="006F34A8"/>
    <w:rsid w:val="006F3B5F"/>
    <w:rsid w:val="006F6E1C"/>
    <w:rsid w:val="006F7894"/>
    <w:rsid w:val="0070043F"/>
    <w:rsid w:val="007010BD"/>
    <w:rsid w:val="0070315E"/>
    <w:rsid w:val="00703CFD"/>
    <w:rsid w:val="00703E7D"/>
    <w:rsid w:val="0070741F"/>
    <w:rsid w:val="00707C1D"/>
    <w:rsid w:val="007105F8"/>
    <w:rsid w:val="00710BB5"/>
    <w:rsid w:val="00711352"/>
    <w:rsid w:val="007113DB"/>
    <w:rsid w:val="007115A6"/>
    <w:rsid w:val="00712E81"/>
    <w:rsid w:val="0071339D"/>
    <w:rsid w:val="00713C43"/>
    <w:rsid w:val="00714793"/>
    <w:rsid w:val="00714EA9"/>
    <w:rsid w:val="007154CF"/>
    <w:rsid w:val="007167C5"/>
    <w:rsid w:val="00717893"/>
    <w:rsid w:val="00720286"/>
    <w:rsid w:val="007204C5"/>
    <w:rsid w:val="00720E34"/>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5FE0"/>
    <w:rsid w:val="00736069"/>
    <w:rsid w:val="00736C5C"/>
    <w:rsid w:val="00736D5D"/>
    <w:rsid w:val="007377FC"/>
    <w:rsid w:val="00737D01"/>
    <w:rsid w:val="00740C7F"/>
    <w:rsid w:val="00740D6D"/>
    <w:rsid w:val="0074112E"/>
    <w:rsid w:val="00741179"/>
    <w:rsid w:val="00741AC2"/>
    <w:rsid w:val="007426CB"/>
    <w:rsid w:val="00742CDD"/>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51C"/>
    <w:rsid w:val="00757DD5"/>
    <w:rsid w:val="00757E3F"/>
    <w:rsid w:val="007604F4"/>
    <w:rsid w:val="0076106E"/>
    <w:rsid w:val="007610D7"/>
    <w:rsid w:val="007629EE"/>
    <w:rsid w:val="007629FD"/>
    <w:rsid w:val="007631EB"/>
    <w:rsid w:val="00763E1C"/>
    <w:rsid w:val="00763FC2"/>
    <w:rsid w:val="00764167"/>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5C3"/>
    <w:rsid w:val="007838FE"/>
    <w:rsid w:val="00783BA1"/>
    <w:rsid w:val="00784632"/>
    <w:rsid w:val="00784C9C"/>
    <w:rsid w:val="00785020"/>
    <w:rsid w:val="00785286"/>
    <w:rsid w:val="00787B3B"/>
    <w:rsid w:val="00787CB0"/>
    <w:rsid w:val="0079138F"/>
    <w:rsid w:val="0079270F"/>
    <w:rsid w:val="0079362C"/>
    <w:rsid w:val="007939EB"/>
    <w:rsid w:val="007939FE"/>
    <w:rsid w:val="00795A61"/>
    <w:rsid w:val="00795CD6"/>
    <w:rsid w:val="00797AAB"/>
    <w:rsid w:val="007A0A99"/>
    <w:rsid w:val="007A1823"/>
    <w:rsid w:val="007A33A7"/>
    <w:rsid w:val="007A4359"/>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9F8"/>
    <w:rsid w:val="007C5A0B"/>
    <w:rsid w:val="007C5D97"/>
    <w:rsid w:val="007C6290"/>
    <w:rsid w:val="007C684A"/>
    <w:rsid w:val="007C7721"/>
    <w:rsid w:val="007D044B"/>
    <w:rsid w:val="007D0655"/>
    <w:rsid w:val="007D2D44"/>
    <w:rsid w:val="007D3139"/>
    <w:rsid w:val="007D3B3B"/>
    <w:rsid w:val="007D3EFC"/>
    <w:rsid w:val="007D4C5C"/>
    <w:rsid w:val="007D4CC0"/>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9E4"/>
    <w:rsid w:val="007F43CB"/>
    <w:rsid w:val="007F48D2"/>
    <w:rsid w:val="007F4DCF"/>
    <w:rsid w:val="007F5023"/>
    <w:rsid w:val="007F5E07"/>
    <w:rsid w:val="007F6997"/>
    <w:rsid w:val="008003B7"/>
    <w:rsid w:val="00800D61"/>
    <w:rsid w:val="00800E7B"/>
    <w:rsid w:val="00801B8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BCE"/>
    <w:rsid w:val="00836C5A"/>
    <w:rsid w:val="00836D0E"/>
    <w:rsid w:val="00837000"/>
    <w:rsid w:val="0083723C"/>
    <w:rsid w:val="00843507"/>
    <w:rsid w:val="0084357F"/>
    <w:rsid w:val="00844572"/>
    <w:rsid w:val="0084608C"/>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2F7"/>
    <w:rsid w:val="008C5650"/>
    <w:rsid w:val="008C5837"/>
    <w:rsid w:val="008C5A30"/>
    <w:rsid w:val="008C7243"/>
    <w:rsid w:val="008D0013"/>
    <w:rsid w:val="008D13DD"/>
    <w:rsid w:val="008D3A25"/>
    <w:rsid w:val="008D560E"/>
    <w:rsid w:val="008D66AE"/>
    <w:rsid w:val="008D6CA8"/>
    <w:rsid w:val="008E02E8"/>
    <w:rsid w:val="008E0DED"/>
    <w:rsid w:val="008E11A3"/>
    <w:rsid w:val="008E12CD"/>
    <w:rsid w:val="008E615C"/>
    <w:rsid w:val="008E692C"/>
    <w:rsid w:val="008E6E4E"/>
    <w:rsid w:val="008E6F76"/>
    <w:rsid w:val="008E79C0"/>
    <w:rsid w:val="008E7D31"/>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E32"/>
    <w:rsid w:val="00931A7B"/>
    <w:rsid w:val="009321DE"/>
    <w:rsid w:val="00932A9A"/>
    <w:rsid w:val="00934A0F"/>
    <w:rsid w:val="0093587B"/>
    <w:rsid w:val="009358EA"/>
    <w:rsid w:val="00935F08"/>
    <w:rsid w:val="009373AD"/>
    <w:rsid w:val="009417F4"/>
    <w:rsid w:val="00942A78"/>
    <w:rsid w:val="00944ACF"/>
    <w:rsid w:val="0094538B"/>
    <w:rsid w:val="00945892"/>
    <w:rsid w:val="00945C14"/>
    <w:rsid w:val="00946AC0"/>
    <w:rsid w:val="00946D13"/>
    <w:rsid w:val="0094710B"/>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D05"/>
    <w:rsid w:val="00963372"/>
    <w:rsid w:val="00963502"/>
    <w:rsid w:val="0096426B"/>
    <w:rsid w:val="00964353"/>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87D"/>
    <w:rsid w:val="00991C0A"/>
    <w:rsid w:val="00992402"/>
    <w:rsid w:val="00992467"/>
    <w:rsid w:val="00992828"/>
    <w:rsid w:val="009934A4"/>
    <w:rsid w:val="00993F2A"/>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1F0"/>
    <w:rsid w:val="009D121B"/>
    <w:rsid w:val="009D12DA"/>
    <w:rsid w:val="009D1A4C"/>
    <w:rsid w:val="009D29D6"/>
    <w:rsid w:val="009D553B"/>
    <w:rsid w:val="009D6D37"/>
    <w:rsid w:val="009D6DEE"/>
    <w:rsid w:val="009D6F76"/>
    <w:rsid w:val="009D73B4"/>
    <w:rsid w:val="009D7FF6"/>
    <w:rsid w:val="009E00CD"/>
    <w:rsid w:val="009E01A1"/>
    <w:rsid w:val="009E0206"/>
    <w:rsid w:val="009E06DC"/>
    <w:rsid w:val="009E1BC3"/>
    <w:rsid w:val="009E1CA8"/>
    <w:rsid w:val="009E386D"/>
    <w:rsid w:val="009E3CCD"/>
    <w:rsid w:val="009E420C"/>
    <w:rsid w:val="009E4BD0"/>
    <w:rsid w:val="009E5C8E"/>
    <w:rsid w:val="009E73EC"/>
    <w:rsid w:val="009E7A2E"/>
    <w:rsid w:val="009F06EC"/>
    <w:rsid w:val="009F0AD7"/>
    <w:rsid w:val="009F0EC5"/>
    <w:rsid w:val="009F1CA8"/>
    <w:rsid w:val="009F1D0B"/>
    <w:rsid w:val="009F1D59"/>
    <w:rsid w:val="009F2FF1"/>
    <w:rsid w:val="009F3E70"/>
    <w:rsid w:val="009F41AD"/>
    <w:rsid w:val="009F4D55"/>
    <w:rsid w:val="009F4E84"/>
    <w:rsid w:val="009F506F"/>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4DB"/>
    <w:rsid w:val="00A11D84"/>
    <w:rsid w:val="00A12071"/>
    <w:rsid w:val="00A1265E"/>
    <w:rsid w:val="00A12FE3"/>
    <w:rsid w:val="00A13B68"/>
    <w:rsid w:val="00A13C9D"/>
    <w:rsid w:val="00A15C62"/>
    <w:rsid w:val="00A15E8B"/>
    <w:rsid w:val="00A17489"/>
    <w:rsid w:val="00A1791B"/>
    <w:rsid w:val="00A20E2D"/>
    <w:rsid w:val="00A22794"/>
    <w:rsid w:val="00A22EC1"/>
    <w:rsid w:val="00A234E8"/>
    <w:rsid w:val="00A258A7"/>
    <w:rsid w:val="00A25BB3"/>
    <w:rsid w:val="00A26AF3"/>
    <w:rsid w:val="00A27563"/>
    <w:rsid w:val="00A275B6"/>
    <w:rsid w:val="00A316E3"/>
    <w:rsid w:val="00A333BC"/>
    <w:rsid w:val="00A333E7"/>
    <w:rsid w:val="00A345BC"/>
    <w:rsid w:val="00A3470C"/>
    <w:rsid w:val="00A34E3D"/>
    <w:rsid w:val="00A35B27"/>
    <w:rsid w:val="00A4022E"/>
    <w:rsid w:val="00A40273"/>
    <w:rsid w:val="00A4080F"/>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AB0"/>
    <w:rsid w:val="00A540BC"/>
    <w:rsid w:val="00A540F7"/>
    <w:rsid w:val="00A5472E"/>
    <w:rsid w:val="00A559FA"/>
    <w:rsid w:val="00A56318"/>
    <w:rsid w:val="00A57675"/>
    <w:rsid w:val="00A57F1A"/>
    <w:rsid w:val="00A60010"/>
    <w:rsid w:val="00A6062E"/>
    <w:rsid w:val="00A625B7"/>
    <w:rsid w:val="00A64721"/>
    <w:rsid w:val="00A64BA2"/>
    <w:rsid w:val="00A65B19"/>
    <w:rsid w:val="00A670BE"/>
    <w:rsid w:val="00A67552"/>
    <w:rsid w:val="00A70261"/>
    <w:rsid w:val="00A72C4A"/>
    <w:rsid w:val="00A73226"/>
    <w:rsid w:val="00A73506"/>
    <w:rsid w:val="00A74999"/>
    <w:rsid w:val="00A75040"/>
    <w:rsid w:val="00A752D3"/>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F68"/>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12CD"/>
    <w:rsid w:val="00AC146C"/>
    <w:rsid w:val="00AC2C11"/>
    <w:rsid w:val="00AC2FC0"/>
    <w:rsid w:val="00AC476C"/>
    <w:rsid w:val="00AC4BE7"/>
    <w:rsid w:val="00AC68EF"/>
    <w:rsid w:val="00AD0179"/>
    <w:rsid w:val="00AD0E1C"/>
    <w:rsid w:val="00AD333F"/>
    <w:rsid w:val="00AD3357"/>
    <w:rsid w:val="00AD46A4"/>
    <w:rsid w:val="00AD51C2"/>
    <w:rsid w:val="00AD5ED8"/>
    <w:rsid w:val="00AD6587"/>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5127"/>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5E5"/>
    <w:rsid w:val="00B41284"/>
    <w:rsid w:val="00B43208"/>
    <w:rsid w:val="00B438ED"/>
    <w:rsid w:val="00B44013"/>
    <w:rsid w:val="00B47134"/>
    <w:rsid w:val="00B51062"/>
    <w:rsid w:val="00B5227A"/>
    <w:rsid w:val="00B527DC"/>
    <w:rsid w:val="00B52A5D"/>
    <w:rsid w:val="00B53B72"/>
    <w:rsid w:val="00B53EB2"/>
    <w:rsid w:val="00B54030"/>
    <w:rsid w:val="00B54AB1"/>
    <w:rsid w:val="00B56197"/>
    <w:rsid w:val="00B56E84"/>
    <w:rsid w:val="00B625CB"/>
    <w:rsid w:val="00B6368A"/>
    <w:rsid w:val="00B65944"/>
    <w:rsid w:val="00B66C50"/>
    <w:rsid w:val="00B70AF7"/>
    <w:rsid w:val="00B71FEE"/>
    <w:rsid w:val="00B721F6"/>
    <w:rsid w:val="00B7342A"/>
    <w:rsid w:val="00B73EA6"/>
    <w:rsid w:val="00B75323"/>
    <w:rsid w:val="00B76C5D"/>
    <w:rsid w:val="00B7748F"/>
    <w:rsid w:val="00B8028D"/>
    <w:rsid w:val="00B80D16"/>
    <w:rsid w:val="00B824C8"/>
    <w:rsid w:val="00B82CFA"/>
    <w:rsid w:val="00B82FC6"/>
    <w:rsid w:val="00B838C9"/>
    <w:rsid w:val="00B84F9B"/>
    <w:rsid w:val="00B8700B"/>
    <w:rsid w:val="00B912E9"/>
    <w:rsid w:val="00B9208D"/>
    <w:rsid w:val="00B935C4"/>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7114"/>
    <w:rsid w:val="00BC7693"/>
    <w:rsid w:val="00BD0652"/>
    <w:rsid w:val="00BD12EB"/>
    <w:rsid w:val="00BD2D6D"/>
    <w:rsid w:val="00BD33EF"/>
    <w:rsid w:val="00BD3F35"/>
    <w:rsid w:val="00BD48F9"/>
    <w:rsid w:val="00BD6F05"/>
    <w:rsid w:val="00BE071C"/>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00C"/>
    <w:rsid w:val="00BF5CAB"/>
    <w:rsid w:val="00BF76BE"/>
    <w:rsid w:val="00C00088"/>
    <w:rsid w:val="00C02169"/>
    <w:rsid w:val="00C02E63"/>
    <w:rsid w:val="00C030F5"/>
    <w:rsid w:val="00C03E9C"/>
    <w:rsid w:val="00C04616"/>
    <w:rsid w:val="00C05410"/>
    <w:rsid w:val="00C06B73"/>
    <w:rsid w:val="00C0708E"/>
    <w:rsid w:val="00C075A5"/>
    <w:rsid w:val="00C1167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4027F"/>
    <w:rsid w:val="00C410C9"/>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3538"/>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4755"/>
    <w:rsid w:val="00C84F27"/>
    <w:rsid w:val="00C86881"/>
    <w:rsid w:val="00C871D9"/>
    <w:rsid w:val="00C87229"/>
    <w:rsid w:val="00C91E48"/>
    <w:rsid w:val="00C930A4"/>
    <w:rsid w:val="00C932AC"/>
    <w:rsid w:val="00C937D9"/>
    <w:rsid w:val="00C9404A"/>
    <w:rsid w:val="00CA0E6F"/>
    <w:rsid w:val="00CA1B92"/>
    <w:rsid w:val="00CA24F9"/>
    <w:rsid w:val="00CA3652"/>
    <w:rsid w:val="00CA3ED0"/>
    <w:rsid w:val="00CA5131"/>
    <w:rsid w:val="00CA5900"/>
    <w:rsid w:val="00CA6100"/>
    <w:rsid w:val="00CA78A0"/>
    <w:rsid w:val="00CB058F"/>
    <w:rsid w:val="00CB10F1"/>
    <w:rsid w:val="00CB1FA8"/>
    <w:rsid w:val="00CB2435"/>
    <w:rsid w:val="00CB49ED"/>
    <w:rsid w:val="00CB66D1"/>
    <w:rsid w:val="00CB68DD"/>
    <w:rsid w:val="00CB6AEA"/>
    <w:rsid w:val="00CC0028"/>
    <w:rsid w:val="00CC050D"/>
    <w:rsid w:val="00CC121A"/>
    <w:rsid w:val="00CC1223"/>
    <w:rsid w:val="00CC14C2"/>
    <w:rsid w:val="00CC15E3"/>
    <w:rsid w:val="00CC2C95"/>
    <w:rsid w:val="00CC3196"/>
    <w:rsid w:val="00CC332B"/>
    <w:rsid w:val="00CC3EA7"/>
    <w:rsid w:val="00CC484B"/>
    <w:rsid w:val="00CC4F48"/>
    <w:rsid w:val="00CC58A8"/>
    <w:rsid w:val="00CC5A05"/>
    <w:rsid w:val="00CC5AF8"/>
    <w:rsid w:val="00CC62A6"/>
    <w:rsid w:val="00CC6E03"/>
    <w:rsid w:val="00CC7A69"/>
    <w:rsid w:val="00CC7CFF"/>
    <w:rsid w:val="00CD1658"/>
    <w:rsid w:val="00CD4760"/>
    <w:rsid w:val="00CD4AF1"/>
    <w:rsid w:val="00CD607F"/>
    <w:rsid w:val="00CD61FC"/>
    <w:rsid w:val="00CE07D5"/>
    <w:rsid w:val="00CE0E16"/>
    <w:rsid w:val="00CE1134"/>
    <w:rsid w:val="00CE1ADB"/>
    <w:rsid w:val="00CE1D7C"/>
    <w:rsid w:val="00CE395B"/>
    <w:rsid w:val="00CE3ECA"/>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564C"/>
    <w:rsid w:val="00D25F0B"/>
    <w:rsid w:val="00D26702"/>
    <w:rsid w:val="00D26B1C"/>
    <w:rsid w:val="00D26E4A"/>
    <w:rsid w:val="00D2749A"/>
    <w:rsid w:val="00D278F1"/>
    <w:rsid w:val="00D30214"/>
    <w:rsid w:val="00D32A54"/>
    <w:rsid w:val="00D32AFB"/>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1B9D"/>
    <w:rsid w:val="00DC31E9"/>
    <w:rsid w:val="00DC3CA0"/>
    <w:rsid w:val="00DD006C"/>
    <w:rsid w:val="00DD01D3"/>
    <w:rsid w:val="00DD07BB"/>
    <w:rsid w:val="00DD0E4D"/>
    <w:rsid w:val="00DD123D"/>
    <w:rsid w:val="00DD267C"/>
    <w:rsid w:val="00DD3900"/>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791"/>
    <w:rsid w:val="00E106EE"/>
    <w:rsid w:val="00E11261"/>
    <w:rsid w:val="00E12695"/>
    <w:rsid w:val="00E12BE1"/>
    <w:rsid w:val="00E12D3C"/>
    <w:rsid w:val="00E12EC3"/>
    <w:rsid w:val="00E15B17"/>
    <w:rsid w:val="00E16179"/>
    <w:rsid w:val="00E16A2C"/>
    <w:rsid w:val="00E16C9D"/>
    <w:rsid w:val="00E20DF4"/>
    <w:rsid w:val="00E239CA"/>
    <w:rsid w:val="00E24C0C"/>
    <w:rsid w:val="00E25215"/>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F5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6CE"/>
    <w:rsid w:val="00EA0817"/>
    <w:rsid w:val="00EA1817"/>
    <w:rsid w:val="00EA1B42"/>
    <w:rsid w:val="00EA1D99"/>
    <w:rsid w:val="00EA2E5C"/>
    <w:rsid w:val="00EA3839"/>
    <w:rsid w:val="00EA3BB0"/>
    <w:rsid w:val="00EA457D"/>
    <w:rsid w:val="00EA6A61"/>
    <w:rsid w:val="00EA7483"/>
    <w:rsid w:val="00EB0E7B"/>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66A5"/>
    <w:rsid w:val="00F0682E"/>
    <w:rsid w:val="00F06D8E"/>
    <w:rsid w:val="00F07296"/>
    <w:rsid w:val="00F07504"/>
    <w:rsid w:val="00F07E95"/>
    <w:rsid w:val="00F10817"/>
    <w:rsid w:val="00F10C36"/>
    <w:rsid w:val="00F11265"/>
    <w:rsid w:val="00F11D52"/>
    <w:rsid w:val="00F123CA"/>
    <w:rsid w:val="00F12FC4"/>
    <w:rsid w:val="00F13313"/>
    <w:rsid w:val="00F147AB"/>
    <w:rsid w:val="00F160DF"/>
    <w:rsid w:val="00F16DC3"/>
    <w:rsid w:val="00F1710F"/>
    <w:rsid w:val="00F1711C"/>
    <w:rsid w:val="00F17FD7"/>
    <w:rsid w:val="00F20602"/>
    <w:rsid w:val="00F21895"/>
    <w:rsid w:val="00F21EC6"/>
    <w:rsid w:val="00F224B9"/>
    <w:rsid w:val="00F23035"/>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5F01"/>
    <w:rsid w:val="00F36AD0"/>
    <w:rsid w:val="00F40477"/>
    <w:rsid w:val="00F4266F"/>
    <w:rsid w:val="00F4299B"/>
    <w:rsid w:val="00F42DBB"/>
    <w:rsid w:val="00F43164"/>
    <w:rsid w:val="00F435AB"/>
    <w:rsid w:val="00F4369E"/>
    <w:rsid w:val="00F440DD"/>
    <w:rsid w:val="00F45115"/>
    <w:rsid w:val="00F46300"/>
    <w:rsid w:val="00F4754E"/>
    <w:rsid w:val="00F47D55"/>
    <w:rsid w:val="00F50E87"/>
    <w:rsid w:val="00F524E0"/>
    <w:rsid w:val="00F53482"/>
    <w:rsid w:val="00F54CE1"/>
    <w:rsid w:val="00F54FB4"/>
    <w:rsid w:val="00F55123"/>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5AC2"/>
    <w:rsid w:val="00F860EF"/>
    <w:rsid w:val="00F903BB"/>
    <w:rsid w:val="00F90C86"/>
    <w:rsid w:val="00F90F90"/>
    <w:rsid w:val="00F91477"/>
    <w:rsid w:val="00F9169B"/>
    <w:rsid w:val="00F94740"/>
    <w:rsid w:val="00F96D75"/>
    <w:rsid w:val="00F97118"/>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75EA"/>
    <w:rsid w:val="00FC060A"/>
    <w:rsid w:val="00FC197C"/>
    <w:rsid w:val="00FC1F38"/>
    <w:rsid w:val="00FC2B30"/>
    <w:rsid w:val="00FC2F9E"/>
    <w:rsid w:val="00FC3489"/>
    <w:rsid w:val="00FC4504"/>
    <w:rsid w:val="00FC5143"/>
    <w:rsid w:val="00FC53AD"/>
    <w:rsid w:val="00FC5DDE"/>
    <w:rsid w:val="00FC759E"/>
    <w:rsid w:val="00FC76D9"/>
    <w:rsid w:val="00FC7776"/>
    <w:rsid w:val="00FD2080"/>
    <w:rsid w:val="00FD2090"/>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61"/>
      </w:numPr>
    </w:pPr>
  </w:style>
  <w:style w:type="numbering" w:customStyle="1" w:styleId="1a-2">
    <w:name w:val="1 / a / -2"/>
    <w:rsid w:val="00187043"/>
    <w:pPr>
      <w:numPr>
        <w:numId w:val="62"/>
      </w:numPr>
    </w:pPr>
  </w:style>
  <w:style w:type="numbering" w:customStyle="1" w:styleId="1a-1">
    <w:name w:val="1 / a / -1"/>
    <w:rsid w:val="00AD3357"/>
    <w:pPr>
      <w:numPr>
        <w:numId w:val="84"/>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9"/>
      </w:numPr>
    </w:pPr>
  </w:style>
  <w:style w:type="numbering" w:customStyle="1" w:styleId="MyList21">
    <w:name w:val="My List21"/>
    <w:rsid w:val="00187E80"/>
    <w:pPr>
      <w:numPr>
        <w:numId w:val="68"/>
      </w:numPr>
    </w:pPr>
  </w:style>
  <w:style w:type="numbering" w:customStyle="1" w:styleId="MyList1">
    <w:name w:val="My List1"/>
    <w:rsid w:val="00187E80"/>
    <w:pPr>
      <w:numPr>
        <w:numId w:val="85"/>
      </w:numPr>
    </w:pPr>
  </w:style>
  <w:style w:type="numbering" w:customStyle="1" w:styleId="MyList22">
    <w:name w:val="My List22"/>
    <w:rsid w:val="00187E80"/>
    <w:pPr>
      <w:numPr>
        <w:numId w:val="71"/>
      </w:numPr>
    </w:pPr>
  </w:style>
  <w:style w:type="numbering" w:customStyle="1" w:styleId="MyList3">
    <w:name w:val="My List3"/>
    <w:rsid w:val="00187E80"/>
    <w:pPr>
      <w:numPr>
        <w:numId w:val="86"/>
      </w:numPr>
    </w:pPr>
  </w:style>
  <w:style w:type="numbering" w:customStyle="1" w:styleId="1a-3">
    <w:name w:val="1 / a / -3"/>
    <w:rsid w:val="00187E80"/>
    <w:pPr>
      <w:numPr>
        <w:numId w:val="87"/>
      </w:numPr>
    </w:pPr>
  </w:style>
  <w:style w:type="numbering" w:customStyle="1" w:styleId="1a-22">
    <w:name w:val="1 / a / -22"/>
    <w:rsid w:val="00187E80"/>
    <w:pPr>
      <w:numPr>
        <w:numId w:val="72"/>
      </w:numPr>
    </w:pPr>
  </w:style>
  <w:style w:type="numbering" w:customStyle="1" w:styleId="1a-11">
    <w:name w:val="1 / a / -11"/>
    <w:rsid w:val="00BB1CA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970863">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60677079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34825-2C62-4CDF-A80E-5631A7D75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9</cp:revision>
  <cp:lastPrinted>2021-04-01T03:45:00Z</cp:lastPrinted>
  <dcterms:created xsi:type="dcterms:W3CDTF">2025-11-07T01:49:00Z</dcterms:created>
  <dcterms:modified xsi:type="dcterms:W3CDTF">2025-12-15T01:37:00Z</dcterms:modified>
</cp:coreProperties>
</file>